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4670D9" w14:textId="0C640143" w:rsidR="00880ECE" w:rsidRPr="00880ECE" w:rsidRDefault="006943AB" w:rsidP="00880ECE">
      <w:pPr>
        <w:ind w:firstLineChars="450" w:firstLine="1800"/>
        <w:jc w:val="left"/>
        <w:rPr>
          <w:sz w:val="16"/>
          <w:szCs w:val="18"/>
        </w:rPr>
      </w:pPr>
      <w:r w:rsidRPr="00880ECE">
        <w:rPr>
          <w:rFonts w:hint="eastAsia"/>
          <w:sz w:val="40"/>
          <w:szCs w:val="44"/>
        </w:rPr>
        <w:t>訪問診療(在宅医療)のご案内</w:t>
      </w:r>
      <w:r>
        <w:rPr>
          <w:rFonts w:hint="eastAsia"/>
          <w:sz w:val="28"/>
          <w:szCs w:val="32"/>
        </w:rPr>
        <w:t xml:space="preserve">　</w:t>
      </w:r>
      <w:r w:rsidR="007223FD">
        <w:rPr>
          <w:rFonts w:hint="eastAsia"/>
          <w:sz w:val="28"/>
          <w:szCs w:val="32"/>
        </w:rPr>
        <w:t xml:space="preserve"> </w:t>
      </w:r>
      <w:r w:rsidR="00A85FD1" w:rsidRPr="00A85FD1">
        <w:rPr>
          <w:rFonts w:hint="eastAsia"/>
          <w:sz w:val="16"/>
          <w:szCs w:val="18"/>
        </w:rPr>
        <w:t>2020年6月版</w:t>
      </w:r>
    </w:p>
    <w:p w14:paraId="66698FF2" w14:textId="41F3099B" w:rsidR="00A85FD1" w:rsidRPr="007223FD" w:rsidRDefault="00DB3925" w:rsidP="00A85FD1">
      <w:pPr>
        <w:jc w:val="center"/>
        <w:rPr>
          <w:sz w:val="36"/>
          <w:szCs w:val="40"/>
        </w:rPr>
      </w:pPr>
      <w:r>
        <w:pict w14:anchorId="5650E983">
          <v:shape id="図 2" o:spid="_x0000_i1026" type="#_x0000_t75" style="width:21.5pt;height:25pt;visibility:visible;mso-wrap-style:square">
            <v:imagedata r:id="rId7" o:title="" croptop="23822f" cropbottom="32544f" cropleft="2391f" cropright="49772f"/>
          </v:shape>
        </w:pict>
      </w:r>
      <w:r w:rsidR="00880ECE">
        <w:t xml:space="preserve"> </w:t>
      </w:r>
      <w:r w:rsidR="00A85FD1" w:rsidRPr="007223FD">
        <w:rPr>
          <w:rFonts w:hint="eastAsia"/>
          <w:sz w:val="36"/>
          <w:szCs w:val="40"/>
        </w:rPr>
        <w:t>とみえクリニック</w:t>
      </w:r>
    </w:p>
    <w:p w14:paraId="40C2CAE0" w14:textId="4F070136" w:rsidR="00A85FD1" w:rsidRDefault="00A85FD1" w:rsidP="00A85FD1">
      <w:pPr>
        <w:jc w:val="left"/>
        <w:rPr>
          <w:sz w:val="28"/>
          <w:szCs w:val="32"/>
        </w:rPr>
      </w:pPr>
      <w:r w:rsidRPr="00F700A7">
        <w:rPr>
          <w:rFonts w:hint="eastAsia"/>
          <w:sz w:val="28"/>
          <w:szCs w:val="32"/>
          <w:shd w:val="pct15" w:color="auto" w:fill="FFFFFF"/>
        </w:rPr>
        <w:t>１</w:t>
      </w:r>
      <w:r w:rsidR="009C6231">
        <w:rPr>
          <w:rFonts w:hint="eastAsia"/>
          <w:sz w:val="28"/>
          <w:szCs w:val="32"/>
        </w:rPr>
        <w:t xml:space="preserve"> 在</w:t>
      </w:r>
      <w:r>
        <w:rPr>
          <w:rFonts w:hint="eastAsia"/>
          <w:sz w:val="28"/>
          <w:szCs w:val="32"/>
        </w:rPr>
        <w:t>宅医療とは</w:t>
      </w:r>
    </w:p>
    <w:p w14:paraId="50D8374D" w14:textId="06FD69A6" w:rsidR="00A85FD1" w:rsidRPr="00F700A7" w:rsidRDefault="00A85FD1" w:rsidP="00F700A7">
      <w:pPr>
        <w:ind w:firstLineChars="100" w:firstLine="210"/>
        <w:jc w:val="left"/>
      </w:pPr>
      <w:r w:rsidRPr="00F700A7">
        <w:rPr>
          <w:rFonts w:hint="eastAsia"/>
        </w:rPr>
        <w:t>在宅医療とは、病気や障害で定期的な通院が困難な患者さんに対して、医師がご自宅や施設を訪問して行う医療です。「往診」と「訪問診療」を</w:t>
      </w:r>
      <w:r w:rsidR="00F700A7" w:rsidRPr="00F700A7">
        <w:rPr>
          <w:rFonts w:hint="eastAsia"/>
        </w:rPr>
        <w:t>組み合わせて患者さんの療養をサポートします。</w:t>
      </w:r>
    </w:p>
    <w:p w14:paraId="42CAAFA4" w14:textId="6BE6B963" w:rsidR="00F700A7" w:rsidRDefault="00F700A7" w:rsidP="00A85FD1">
      <w:pPr>
        <w:jc w:val="left"/>
      </w:pPr>
      <w:r>
        <w:rPr>
          <w:rFonts w:hint="eastAsia"/>
        </w:rPr>
        <w:t xml:space="preserve">　「往診」が突発的な病状悪化などの際に患者さんやご家族の求めに応じて医師が自宅や施設を訪問して診療を行うのに対して、「訪問診療」は定期的な通院が困難な患者さんに対して</w:t>
      </w:r>
      <w:r w:rsidRPr="00F700A7">
        <w:rPr>
          <w:rFonts w:hint="eastAsia"/>
          <w:u w:val="single"/>
        </w:rPr>
        <w:t>継続的かつ計画的に</w:t>
      </w:r>
      <w:r>
        <w:rPr>
          <w:rFonts w:hint="eastAsia"/>
        </w:rPr>
        <w:t>医師が訪問して診療を行います。かかりつけ医として普段から定期的に診療をさせていただくことで、いつもの様子や変化の兆候を把握できるため、急な病状変化のときも、患者さんやご家族の希望に沿った対応ができるというメリットがあります。</w:t>
      </w:r>
    </w:p>
    <w:p w14:paraId="0D62FE49" w14:textId="29C1E427" w:rsidR="00F700A7" w:rsidRDefault="00F700A7" w:rsidP="00A85FD1">
      <w:pPr>
        <w:jc w:val="left"/>
      </w:pPr>
    </w:p>
    <w:p w14:paraId="0E5A7766" w14:textId="43559654" w:rsidR="00F700A7" w:rsidRDefault="00F700A7" w:rsidP="00A85FD1">
      <w:pPr>
        <w:jc w:val="left"/>
      </w:pPr>
      <w:r>
        <w:rPr>
          <w:rFonts w:hint="eastAsia"/>
        </w:rPr>
        <w:t>【対象となる方】</w:t>
      </w:r>
    </w:p>
    <w:p w14:paraId="4574FCE4" w14:textId="19B6866B" w:rsidR="00F700A7" w:rsidRDefault="00F700A7" w:rsidP="00A85FD1">
      <w:pPr>
        <w:jc w:val="left"/>
      </w:pPr>
      <w:r>
        <w:rPr>
          <w:rFonts w:hint="eastAsia"/>
        </w:rPr>
        <w:t>◎病気や障害などで、定期的な通院が困難な方</w:t>
      </w:r>
    </w:p>
    <w:p w14:paraId="0A4F701F" w14:textId="52096669" w:rsidR="00F700A7" w:rsidRDefault="00F700A7" w:rsidP="00A85FD1">
      <w:pPr>
        <w:jc w:val="left"/>
      </w:pPr>
      <w:r>
        <w:rPr>
          <w:rFonts w:hint="eastAsia"/>
        </w:rPr>
        <w:t>◎脳梗塞後遺症や神経難病などにより日常生活動作に支障のある方</w:t>
      </w:r>
    </w:p>
    <w:p w14:paraId="077229E4" w14:textId="3872031A" w:rsidR="00F700A7" w:rsidRDefault="00F700A7" w:rsidP="00A85FD1">
      <w:pPr>
        <w:jc w:val="left"/>
      </w:pPr>
      <w:r>
        <w:rPr>
          <w:rFonts w:hint="eastAsia"/>
        </w:rPr>
        <w:t>◎認知症に対するケアや医療的なアドバイスを必要とされる方</w:t>
      </w:r>
    </w:p>
    <w:p w14:paraId="0BB8AA2B" w14:textId="52004E1A" w:rsidR="00F700A7" w:rsidRDefault="00F700A7" w:rsidP="00A85FD1">
      <w:pPr>
        <w:jc w:val="left"/>
      </w:pPr>
      <w:r>
        <w:rPr>
          <w:rFonts w:hint="eastAsia"/>
        </w:rPr>
        <w:t>◎退院後のケアを必要とされる方</w:t>
      </w:r>
    </w:p>
    <w:p w14:paraId="1FE50638" w14:textId="3A52AAE4" w:rsidR="00F700A7" w:rsidRDefault="00F700A7" w:rsidP="00A85FD1">
      <w:pPr>
        <w:jc w:val="left"/>
      </w:pPr>
      <w:r>
        <w:rPr>
          <w:rFonts w:hint="eastAsia"/>
        </w:rPr>
        <w:t>◎排尿や排泄の医療的管理(カテーテルなど)を必要とされる方・・・など</w:t>
      </w:r>
    </w:p>
    <w:p w14:paraId="1072CAA4" w14:textId="1ED4B8F1" w:rsidR="00F700A7" w:rsidRDefault="00F700A7" w:rsidP="00A85FD1">
      <w:pPr>
        <w:jc w:val="left"/>
      </w:pPr>
    </w:p>
    <w:p w14:paraId="61C7B457" w14:textId="67CDB10D" w:rsidR="00F700A7" w:rsidRPr="00F700A7" w:rsidRDefault="00F700A7" w:rsidP="00A85FD1">
      <w:pPr>
        <w:jc w:val="left"/>
        <w:rPr>
          <w:sz w:val="28"/>
          <w:szCs w:val="32"/>
        </w:rPr>
      </w:pPr>
      <w:r w:rsidRPr="00F700A7">
        <w:rPr>
          <w:rFonts w:hint="eastAsia"/>
          <w:sz w:val="28"/>
          <w:szCs w:val="32"/>
          <w:shd w:val="pct15" w:color="auto" w:fill="FFFFFF"/>
        </w:rPr>
        <w:t>２</w:t>
      </w:r>
      <w:r w:rsidR="009C6231">
        <w:rPr>
          <w:rFonts w:hint="eastAsia"/>
          <w:sz w:val="28"/>
          <w:szCs w:val="32"/>
        </w:rPr>
        <w:t xml:space="preserve"> 当</w:t>
      </w:r>
      <w:r w:rsidRPr="00F700A7">
        <w:rPr>
          <w:rFonts w:hint="eastAsia"/>
          <w:sz w:val="28"/>
          <w:szCs w:val="32"/>
        </w:rPr>
        <w:t>院の在宅医療について</w:t>
      </w:r>
    </w:p>
    <w:p w14:paraId="6C73AEE0" w14:textId="482FAC28" w:rsidR="00F700A7" w:rsidRPr="009C6231" w:rsidRDefault="00F700A7" w:rsidP="009C6231">
      <w:pPr>
        <w:pStyle w:val="a3"/>
        <w:numPr>
          <w:ilvl w:val="0"/>
          <w:numId w:val="1"/>
        </w:numPr>
        <w:ind w:leftChars="0"/>
        <w:jc w:val="left"/>
        <w:rPr>
          <w:b/>
          <w:bCs/>
          <w:sz w:val="22"/>
          <w:szCs w:val="24"/>
          <w:u w:val="single"/>
        </w:rPr>
      </w:pPr>
      <w:r w:rsidRPr="009C6231">
        <w:rPr>
          <w:rFonts w:hint="eastAsia"/>
          <w:b/>
          <w:bCs/>
          <w:sz w:val="22"/>
          <w:szCs w:val="24"/>
          <w:u w:val="single"/>
        </w:rPr>
        <w:t xml:space="preserve">訪問診療(月1～2回)　　　　　　　　　　　　　　　　　　　　　　　　　　　　</w:t>
      </w:r>
    </w:p>
    <w:p w14:paraId="166CF3E3" w14:textId="2AE26728" w:rsidR="00F700A7" w:rsidRDefault="00F700A7" w:rsidP="00A85FD1">
      <w:pPr>
        <w:jc w:val="left"/>
      </w:pPr>
      <w:r>
        <w:rPr>
          <w:rFonts w:hint="eastAsia"/>
        </w:rPr>
        <w:t xml:space="preserve">　状態によって月１～2回、平日9：00～1</w:t>
      </w:r>
      <w:r w:rsidR="0063217A">
        <w:rPr>
          <w:rFonts w:hint="eastAsia"/>
        </w:rPr>
        <w:t>９</w:t>
      </w:r>
      <w:r>
        <w:rPr>
          <w:rFonts w:hint="eastAsia"/>
        </w:rPr>
        <w:t>：00の間に訪問します。状態が不安定な時は、月3回以上の訪問診療を行うことも可能です。</w:t>
      </w:r>
    </w:p>
    <w:p w14:paraId="7F2102E6" w14:textId="77777777" w:rsidR="007223FD" w:rsidRDefault="007223FD" w:rsidP="00A85FD1">
      <w:pPr>
        <w:jc w:val="left"/>
      </w:pPr>
    </w:p>
    <w:p w14:paraId="414280DD" w14:textId="778B1FAF" w:rsidR="00F700A7" w:rsidRPr="007223FD" w:rsidRDefault="00F700A7" w:rsidP="007223FD">
      <w:pPr>
        <w:pStyle w:val="a3"/>
        <w:numPr>
          <w:ilvl w:val="0"/>
          <w:numId w:val="1"/>
        </w:numPr>
        <w:ind w:leftChars="0"/>
        <w:jc w:val="left"/>
        <w:rPr>
          <w:b/>
          <w:bCs/>
          <w:sz w:val="22"/>
          <w:szCs w:val="24"/>
          <w:u w:val="single"/>
        </w:rPr>
      </w:pPr>
      <w:r w:rsidRPr="007223FD">
        <w:rPr>
          <w:rFonts w:hint="eastAsia"/>
          <w:b/>
          <w:bCs/>
          <w:sz w:val="22"/>
          <w:szCs w:val="24"/>
          <w:u w:val="single"/>
        </w:rPr>
        <w:t>検査について</w:t>
      </w:r>
      <w:r w:rsidR="006943AB" w:rsidRPr="007223FD">
        <w:rPr>
          <w:rFonts w:hint="eastAsia"/>
          <w:b/>
          <w:bCs/>
          <w:sz w:val="22"/>
          <w:szCs w:val="24"/>
          <w:u w:val="single"/>
        </w:rPr>
        <w:t xml:space="preserve">　　　　　　　　　　　　　　　　　　　　　　　　　　　　　　　　</w:t>
      </w:r>
    </w:p>
    <w:p w14:paraId="7F25D4D8" w14:textId="56ED0D4F" w:rsidR="00F700A7" w:rsidRDefault="00F700A7" w:rsidP="00A85FD1">
      <w:pPr>
        <w:jc w:val="left"/>
      </w:pPr>
      <w:r w:rsidRPr="006943AB">
        <w:rPr>
          <w:rFonts w:hint="eastAsia"/>
          <w:shd w:val="pct15" w:color="auto" w:fill="FFFFFF"/>
        </w:rPr>
        <w:t>ご自宅で受けられる検査</w:t>
      </w:r>
      <w:r w:rsidR="006943AB">
        <w:rPr>
          <w:rFonts w:hint="eastAsia"/>
        </w:rPr>
        <w:t xml:space="preserve">　　　　　　　　　 </w:t>
      </w:r>
      <w:r w:rsidR="006943AB">
        <w:t xml:space="preserve"> </w:t>
      </w:r>
      <w:r w:rsidR="006943AB" w:rsidRPr="006943AB">
        <w:rPr>
          <w:rFonts w:hint="eastAsia"/>
          <w:shd w:val="pct15" w:color="auto" w:fill="FFFFFF"/>
        </w:rPr>
        <w:t>必要時に来院して受けられる検査</w:t>
      </w:r>
    </w:p>
    <w:p w14:paraId="25E30E5C" w14:textId="5F2465F1" w:rsidR="00F700A7" w:rsidRDefault="00F700A7" w:rsidP="00A85FD1">
      <w:pPr>
        <w:jc w:val="left"/>
      </w:pPr>
      <w:r>
        <w:rPr>
          <w:rFonts w:hint="eastAsia"/>
        </w:rPr>
        <w:t>◎血液検査、尿検査、各種細菌学的検査</w:t>
      </w:r>
      <w:r w:rsidR="006943AB">
        <w:rPr>
          <w:rFonts w:hint="eastAsia"/>
        </w:rPr>
        <w:t xml:space="preserve">　　 </w:t>
      </w:r>
      <w:r w:rsidR="006943AB">
        <w:t xml:space="preserve"> </w:t>
      </w:r>
      <w:r w:rsidR="006943AB">
        <w:rPr>
          <w:rFonts w:hint="eastAsia"/>
        </w:rPr>
        <w:t>◎レントゲン検査</w:t>
      </w:r>
    </w:p>
    <w:p w14:paraId="171BD7F2" w14:textId="051057B1" w:rsidR="00F700A7" w:rsidRDefault="00F700A7" w:rsidP="00A85FD1">
      <w:pPr>
        <w:jc w:val="left"/>
      </w:pPr>
      <w:r>
        <w:rPr>
          <w:rFonts w:hint="eastAsia"/>
        </w:rPr>
        <w:t>◎(腹部)超音波検査</w:t>
      </w:r>
      <w:r w:rsidR="00E243F9">
        <w:rPr>
          <w:rFonts w:hint="eastAsia"/>
          <w:vertAlign w:val="superscript"/>
        </w:rPr>
        <w:t xml:space="preserve">　</w:t>
      </w:r>
      <w:r w:rsidR="006943AB">
        <w:rPr>
          <w:rFonts w:hint="eastAsia"/>
        </w:rPr>
        <w:t xml:space="preserve">　　　　　　　　　　 </w:t>
      </w:r>
      <w:r w:rsidR="006943AB">
        <w:t xml:space="preserve">  </w:t>
      </w:r>
      <w:r w:rsidR="006943AB">
        <w:rPr>
          <w:rFonts w:hint="eastAsia"/>
        </w:rPr>
        <w:t>◎胃内視鏡検査・大腸内視鏡検査</w:t>
      </w:r>
    </w:p>
    <w:p w14:paraId="1ED354BA" w14:textId="2C6625F5" w:rsidR="007223FD" w:rsidRPr="007223FD" w:rsidRDefault="00F700A7" w:rsidP="007223FD">
      <w:pPr>
        <w:jc w:val="left"/>
      </w:pPr>
      <w:r>
        <w:rPr>
          <w:rFonts w:hint="eastAsia"/>
        </w:rPr>
        <w:t>◎心電図検査</w:t>
      </w:r>
    </w:p>
    <w:p w14:paraId="1ED4694F" w14:textId="0A2093D0" w:rsidR="009C6231" w:rsidRDefault="009C6231" w:rsidP="009C6231">
      <w:pPr>
        <w:rPr>
          <w:sz w:val="22"/>
          <w:u w:val="single"/>
        </w:rPr>
      </w:pPr>
      <w:r w:rsidRPr="009C6231">
        <w:rPr>
          <w:rFonts w:hint="eastAsia"/>
          <w:sz w:val="22"/>
          <w:u w:val="single"/>
        </w:rPr>
        <w:lastRenderedPageBreak/>
        <w:t>3.</w:t>
      </w:r>
      <w:r w:rsidRPr="009C6231">
        <w:rPr>
          <w:sz w:val="22"/>
          <w:u w:val="single"/>
        </w:rPr>
        <w:t xml:space="preserve"> </w:t>
      </w:r>
      <w:r w:rsidRPr="009C6231">
        <w:rPr>
          <w:rFonts w:hint="eastAsia"/>
          <w:sz w:val="22"/>
          <w:u w:val="single"/>
        </w:rPr>
        <w:t>在宅で可能な処置について</w:t>
      </w:r>
      <w:r>
        <w:rPr>
          <w:rFonts w:hint="eastAsia"/>
          <w:sz w:val="22"/>
          <w:u w:val="single"/>
        </w:rPr>
        <w:t xml:space="preserve">　　　　　　　　　　　　　　　　　　　　　　　　　</w:t>
      </w:r>
    </w:p>
    <w:p w14:paraId="4D0C27D1" w14:textId="309512E9" w:rsidR="009C6231" w:rsidRDefault="009C6231" w:rsidP="009C6231">
      <w:pPr>
        <w:rPr>
          <w:szCs w:val="21"/>
        </w:rPr>
      </w:pPr>
      <w:r w:rsidRPr="00E243F9">
        <w:rPr>
          <w:rFonts w:hint="eastAsia"/>
          <w:szCs w:val="21"/>
        </w:rPr>
        <w:t>◎胃瘻、腸瘻、</w:t>
      </w:r>
      <w:r w:rsidR="00E243F9" w:rsidRPr="00E243F9">
        <w:rPr>
          <w:rFonts w:hint="eastAsia"/>
          <w:szCs w:val="21"/>
        </w:rPr>
        <w:t>経鼻経管栄養</w:t>
      </w:r>
      <w:r w:rsidR="00E243F9">
        <w:rPr>
          <w:rFonts w:hint="eastAsia"/>
          <w:szCs w:val="21"/>
        </w:rPr>
        <w:t xml:space="preserve">　◎在宅中心静脈栄養法　◎在宅自己注射</w:t>
      </w:r>
    </w:p>
    <w:p w14:paraId="62033C6D" w14:textId="056E54F9" w:rsidR="00E243F9" w:rsidRDefault="00E243F9" w:rsidP="009C6231">
      <w:pPr>
        <w:rPr>
          <w:szCs w:val="21"/>
        </w:rPr>
      </w:pPr>
      <w:r>
        <w:rPr>
          <w:rFonts w:hint="eastAsia"/>
          <w:szCs w:val="21"/>
        </w:rPr>
        <w:t>◎在宅酸素療法　◎膀胱留置カテーテル　◎褥瘡管理　など</w:t>
      </w:r>
    </w:p>
    <w:p w14:paraId="74BE9651" w14:textId="77777777" w:rsidR="007223FD" w:rsidRPr="00E243F9" w:rsidRDefault="007223FD" w:rsidP="009C6231">
      <w:pPr>
        <w:rPr>
          <w:szCs w:val="21"/>
        </w:rPr>
      </w:pPr>
    </w:p>
    <w:p w14:paraId="6EC8B7F2" w14:textId="1CBF57B0" w:rsidR="009C6231" w:rsidRDefault="009C6231" w:rsidP="009C6231">
      <w:pPr>
        <w:rPr>
          <w:sz w:val="22"/>
          <w:u w:val="single"/>
        </w:rPr>
      </w:pPr>
      <w:r>
        <w:rPr>
          <w:sz w:val="22"/>
          <w:u w:val="single"/>
        </w:rPr>
        <w:t>4</w:t>
      </w:r>
      <w:r w:rsidRPr="009C6231">
        <w:rPr>
          <w:rFonts w:hint="eastAsia"/>
          <w:sz w:val="22"/>
          <w:u w:val="single"/>
        </w:rPr>
        <w:t>.</w:t>
      </w:r>
      <w:r w:rsidRPr="009C6231">
        <w:rPr>
          <w:sz w:val="22"/>
          <w:u w:val="single"/>
        </w:rPr>
        <w:t xml:space="preserve"> </w:t>
      </w:r>
      <w:r>
        <w:rPr>
          <w:rFonts w:hint="eastAsia"/>
          <w:sz w:val="22"/>
          <w:u w:val="single"/>
        </w:rPr>
        <w:t xml:space="preserve">お薬について　　　　　　　　　　　　　　　　　　　　　　　　　　　　　　　</w:t>
      </w:r>
    </w:p>
    <w:p w14:paraId="2D6A1EC3" w14:textId="5BCA82DF" w:rsidR="007223FD" w:rsidRDefault="00E243F9" w:rsidP="009C6231">
      <w:pPr>
        <w:rPr>
          <w:szCs w:val="21"/>
        </w:rPr>
      </w:pPr>
      <w:r w:rsidRPr="00E243F9">
        <w:rPr>
          <w:rFonts w:hint="eastAsia"/>
          <w:szCs w:val="21"/>
        </w:rPr>
        <w:t xml:space="preserve">　薬は院外</w:t>
      </w:r>
      <w:r>
        <w:rPr>
          <w:rFonts w:hint="eastAsia"/>
          <w:szCs w:val="21"/>
        </w:rPr>
        <w:t>処方となります。ご家族が直接薬局に処方箋を持参してお薬を受け取るか、薬局から宅配してもらうことも可能です。宅配をご希望される場合は別途費用が発生しますのであらかじめご了承ください</w:t>
      </w:r>
      <w:r w:rsidR="007223FD">
        <w:rPr>
          <w:rFonts w:hint="eastAsia"/>
          <w:szCs w:val="21"/>
        </w:rPr>
        <w:t>。</w:t>
      </w:r>
    </w:p>
    <w:p w14:paraId="030B978B" w14:textId="77777777" w:rsidR="007223FD" w:rsidRPr="00E243F9" w:rsidRDefault="007223FD" w:rsidP="009C6231">
      <w:pPr>
        <w:rPr>
          <w:szCs w:val="21"/>
        </w:rPr>
      </w:pPr>
    </w:p>
    <w:p w14:paraId="5B3853AE" w14:textId="7128144B" w:rsidR="009C6231" w:rsidRDefault="009C6231" w:rsidP="009C6231">
      <w:pPr>
        <w:jc w:val="left"/>
        <w:rPr>
          <w:sz w:val="22"/>
          <w:u w:val="single"/>
        </w:rPr>
      </w:pPr>
      <w:r>
        <w:rPr>
          <w:sz w:val="22"/>
          <w:u w:val="single"/>
        </w:rPr>
        <w:t>5</w:t>
      </w:r>
      <w:r w:rsidRPr="009C6231">
        <w:rPr>
          <w:rFonts w:hint="eastAsia"/>
          <w:sz w:val="22"/>
          <w:u w:val="single"/>
        </w:rPr>
        <w:t>.</w:t>
      </w:r>
      <w:r w:rsidRPr="009C6231">
        <w:rPr>
          <w:sz w:val="22"/>
          <w:u w:val="single"/>
        </w:rPr>
        <w:t xml:space="preserve"> </w:t>
      </w:r>
      <w:r>
        <w:rPr>
          <w:rFonts w:hint="eastAsia"/>
          <w:sz w:val="22"/>
          <w:u w:val="single"/>
        </w:rPr>
        <w:t xml:space="preserve">緊急時の対応について　　　　　　　　　　　　　　　　　　　　　　　　　　　</w:t>
      </w:r>
    </w:p>
    <w:p w14:paraId="299F6FB1" w14:textId="097273A9" w:rsidR="00E243F9" w:rsidRDefault="00E243F9" w:rsidP="009C6231">
      <w:pPr>
        <w:jc w:val="left"/>
        <w:rPr>
          <w:szCs w:val="21"/>
        </w:rPr>
      </w:pPr>
      <w:r>
        <w:rPr>
          <w:rFonts w:hint="eastAsia"/>
          <w:szCs w:val="21"/>
        </w:rPr>
        <w:t xml:space="preserve">　初診時にお渡しする「緊急コール表」に記載のある電話番号にお電話ください。24時間356日、夜間・休日も対応しております。</w:t>
      </w:r>
    </w:p>
    <w:p w14:paraId="06CBDC8F" w14:textId="6EC1684A" w:rsidR="00E243F9" w:rsidRDefault="00E243F9" w:rsidP="009C6231">
      <w:pPr>
        <w:jc w:val="left"/>
        <w:rPr>
          <w:szCs w:val="21"/>
        </w:rPr>
      </w:pPr>
      <w:r>
        <w:rPr>
          <w:rFonts w:hint="eastAsia"/>
          <w:szCs w:val="21"/>
        </w:rPr>
        <w:t xml:space="preserve">　病状をお伺いした上で、必要に応じて訪問看護、往診、救急搬送の判断をさせて頂きます。</w:t>
      </w:r>
    </w:p>
    <w:p w14:paraId="0CCAD2F4" w14:textId="77777777" w:rsidR="007223FD" w:rsidRPr="00E243F9" w:rsidRDefault="007223FD" w:rsidP="009C6231">
      <w:pPr>
        <w:jc w:val="left"/>
        <w:rPr>
          <w:szCs w:val="21"/>
        </w:rPr>
      </w:pPr>
    </w:p>
    <w:p w14:paraId="7BED7FD1" w14:textId="648CA93F" w:rsidR="009C6231" w:rsidRDefault="009C6231" w:rsidP="009C6231">
      <w:pPr>
        <w:jc w:val="left"/>
        <w:rPr>
          <w:sz w:val="22"/>
          <w:u w:val="single"/>
        </w:rPr>
      </w:pPr>
      <w:r>
        <w:rPr>
          <w:sz w:val="22"/>
          <w:u w:val="single"/>
        </w:rPr>
        <w:t>6</w:t>
      </w:r>
      <w:r w:rsidRPr="009C6231">
        <w:rPr>
          <w:rFonts w:hint="eastAsia"/>
          <w:sz w:val="22"/>
          <w:u w:val="single"/>
        </w:rPr>
        <w:t>.</w:t>
      </w:r>
      <w:r w:rsidRPr="009C6231">
        <w:rPr>
          <w:sz w:val="22"/>
          <w:u w:val="single"/>
        </w:rPr>
        <w:t xml:space="preserve"> </w:t>
      </w:r>
      <w:r>
        <w:rPr>
          <w:rFonts w:hint="eastAsia"/>
          <w:sz w:val="22"/>
          <w:u w:val="single"/>
        </w:rPr>
        <w:t xml:space="preserve">診療体制について　　　　　　　　　　　　　　　　　　　　　　　　　　　　　</w:t>
      </w:r>
    </w:p>
    <w:p w14:paraId="0345CED3" w14:textId="25749FC9" w:rsidR="00E243F9" w:rsidRDefault="00E243F9" w:rsidP="009C6231">
      <w:pPr>
        <w:jc w:val="left"/>
        <w:rPr>
          <w:szCs w:val="21"/>
        </w:rPr>
      </w:pPr>
      <w:r>
        <w:rPr>
          <w:rFonts w:hint="eastAsia"/>
          <w:szCs w:val="21"/>
        </w:rPr>
        <w:t xml:space="preserve">　当院では24時間365日患者さんに安心して療養していただくために、担当主治医制とグループ診療を併用しております。定期的な診療は主治医が行います。</w:t>
      </w:r>
    </w:p>
    <w:p w14:paraId="0622AADB" w14:textId="5C0B8C9E" w:rsidR="00E243F9" w:rsidRDefault="00E243F9" w:rsidP="009C6231">
      <w:pPr>
        <w:jc w:val="left"/>
        <w:rPr>
          <w:szCs w:val="21"/>
        </w:rPr>
      </w:pPr>
      <w:r>
        <w:rPr>
          <w:rFonts w:hint="eastAsia"/>
          <w:szCs w:val="21"/>
        </w:rPr>
        <w:t xml:space="preserve">　日頃より患者さんの病状について情報共有を図っておりますが、緊急時には主治医以外の医師が診察する場合もございます。ご了承ください。</w:t>
      </w:r>
    </w:p>
    <w:p w14:paraId="421E6928" w14:textId="77777777" w:rsidR="007223FD" w:rsidRPr="00E243F9" w:rsidRDefault="007223FD" w:rsidP="009C6231">
      <w:pPr>
        <w:jc w:val="left"/>
        <w:rPr>
          <w:szCs w:val="21"/>
        </w:rPr>
      </w:pPr>
    </w:p>
    <w:p w14:paraId="2545A591" w14:textId="1974E2A9" w:rsidR="009C6231" w:rsidRPr="009C6231" w:rsidRDefault="009C6231" w:rsidP="009C6231">
      <w:pPr>
        <w:rPr>
          <w:sz w:val="22"/>
          <w:u w:val="single"/>
        </w:rPr>
      </w:pPr>
      <w:r>
        <w:rPr>
          <w:sz w:val="22"/>
          <w:u w:val="single"/>
        </w:rPr>
        <w:t>7</w:t>
      </w:r>
      <w:r w:rsidRPr="009C6231">
        <w:rPr>
          <w:rFonts w:hint="eastAsia"/>
          <w:sz w:val="22"/>
          <w:u w:val="single"/>
        </w:rPr>
        <w:t>.</w:t>
      </w:r>
      <w:r w:rsidRPr="009C6231">
        <w:rPr>
          <w:sz w:val="22"/>
          <w:u w:val="single"/>
        </w:rPr>
        <w:t xml:space="preserve"> </w:t>
      </w:r>
      <w:r>
        <w:rPr>
          <w:rFonts w:hint="eastAsia"/>
          <w:sz w:val="22"/>
          <w:u w:val="single"/>
        </w:rPr>
        <w:t xml:space="preserve">地域連携について　　　　　　　　　　　　　　　　　　　　　　　　　　　　　</w:t>
      </w:r>
    </w:p>
    <w:p w14:paraId="4FB71813" w14:textId="05F09474" w:rsidR="009C6231" w:rsidRDefault="00E243F9" w:rsidP="009C6231">
      <w:pPr>
        <w:rPr>
          <w:szCs w:val="21"/>
        </w:rPr>
      </w:pPr>
      <w:r>
        <w:rPr>
          <w:rFonts w:hint="eastAsia"/>
          <w:szCs w:val="21"/>
        </w:rPr>
        <w:t xml:space="preserve">　ご自宅でより良い療養生活を送るためには、多くの方のご支援が必要です。</w:t>
      </w:r>
    </w:p>
    <w:p w14:paraId="797BD57E" w14:textId="23B5029E" w:rsidR="00E243F9" w:rsidRDefault="00E243F9" w:rsidP="009C6231">
      <w:pPr>
        <w:rPr>
          <w:szCs w:val="21"/>
        </w:rPr>
      </w:pPr>
      <w:r>
        <w:rPr>
          <w:rFonts w:hint="eastAsia"/>
          <w:szCs w:val="21"/>
        </w:rPr>
        <w:t xml:space="preserve">　ケアマネージャー、看護師、介護士、各種療法士、診療所、病院などと密接に連携を図り、患者さんが最適な医療を受け、安心して過ごしていただけるように努めます。</w:t>
      </w:r>
    </w:p>
    <w:p w14:paraId="04AC6FEC" w14:textId="31F83B05" w:rsidR="00070A92" w:rsidRDefault="00070A92" w:rsidP="009C6231">
      <w:pPr>
        <w:rPr>
          <w:szCs w:val="21"/>
        </w:rPr>
      </w:pPr>
    </w:p>
    <w:p w14:paraId="1AFCF69A" w14:textId="758D25DE" w:rsidR="00B753F5" w:rsidRDefault="00B753F5" w:rsidP="009C6231">
      <w:pPr>
        <w:rPr>
          <w:szCs w:val="21"/>
        </w:rPr>
      </w:pPr>
    </w:p>
    <w:p w14:paraId="42F2B121" w14:textId="73822603" w:rsidR="00B753F5" w:rsidRDefault="00B753F5" w:rsidP="009C6231">
      <w:pPr>
        <w:rPr>
          <w:szCs w:val="21"/>
        </w:rPr>
      </w:pPr>
    </w:p>
    <w:p w14:paraId="62F937ED" w14:textId="0DE35C3D" w:rsidR="00B753F5" w:rsidRDefault="00B753F5" w:rsidP="009C6231">
      <w:pPr>
        <w:rPr>
          <w:szCs w:val="21"/>
        </w:rPr>
      </w:pPr>
    </w:p>
    <w:p w14:paraId="66563B2B" w14:textId="1528C481" w:rsidR="00B753F5" w:rsidRDefault="00B753F5" w:rsidP="009C6231">
      <w:pPr>
        <w:rPr>
          <w:szCs w:val="21"/>
        </w:rPr>
      </w:pPr>
    </w:p>
    <w:p w14:paraId="58074135" w14:textId="295D7EDF" w:rsidR="00B753F5" w:rsidRDefault="00B753F5" w:rsidP="009C6231">
      <w:pPr>
        <w:rPr>
          <w:szCs w:val="21"/>
        </w:rPr>
      </w:pPr>
    </w:p>
    <w:p w14:paraId="71C61850" w14:textId="4C8E0B72" w:rsidR="00B753F5" w:rsidRPr="00F700A7" w:rsidRDefault="00B753F5" w:rsidP="00B753F5">
      <w:pPr>
        <w:jc w:val="left"/>
        <w:rPr>
          <w:sz w:val="28"/>
          <w:szCs w:val="32"/>
        </w:rPr>
      </w:pPr>
      <w:r>
        <w:rPr>
          <w:rFonts w:hint="eastAsia"/>
          <w:sz w:val="28"/>
          <w:szCs w:val="32"/>
          <w:shd w:val="pct15" w:color="auto" w:fill="FFFFFF"/>
        </w:rPr>
        <w:lastRenderedPageBreak/>
        <w:t>３</w:t>
      </w:r>
      <w:r>
        <w:rPr>
          <w:rFonts w:hint="eastAsia"/>
          <w:sz w:val="28"/>
          <w:szCs w:val="32"/>
        </w:rPr>
        <w:t xml:space="preserve"> 診療費用</w:t>
      </w:r>
      <w:r w:rsidRPr="00F700A7">
        <w:rPr>
          <w:rFonts w:hint="eastAsia"/>
          <w:sz w:val="28"/>
          <w:szCs w:val="32"/>
        </w:rPr>
        <w:t>について</w:t>
      </w:r>
    </w:p>
    <w:p w14:paraId="0BADFA99" w14:textId="5B77F24A" w:rsidR="00B753F5" w:rsidRDefault="00B753F5" w:rsidP="00B753F5">
      <w:pPr>
        <w:jc w:val="left"/>
        <w:rPr>
          <w:sz w:val="22"/>
          <w:u w:val="single"/>
        </w:rPr>
      </w:pPr>
      <w:r>
        <w:rPr>
          <w:rFonts w:hint="eastAsia"/>
          <w:sz w:val="22"/>
          <w:u w:val="single"/>
        </w:rPr>
        <w:t>１</w:t>
      </w:r>
      <w:r w:rsidRPr="009C6231">
        <w:rPr>
          <w:rFonts w:hint="eastAsia"/>
          <w:sz w:val="22"/>
          <w:u w:val="single"/>
        </w:rPr>
        <w:t>.</w:t>
      </w:r>
      <w:r w:rsidRPr="009C6231">
        <w:rPr>
          <w:sz w:val="22"/>
          <w:u w:val="single"/>
        </w:rPr>
        <w:t xml:space="preserve"> </w:t>
      </w:r>
      <w:r>
        <w:rPr>
          <w:rFonts w:hint="eastAsia"/>
          <w:sz w:val="22"/>
          <w:u w:val="single"/>
        </w:rPr>
        <w:t xml:space="preserve">お支払いについて　　　　　　　　　　　　　　　　　　　　　　　　　　　　　</w:t>
      </w:r>
    </w:p>
    <w:p w14:paraId="661A20B6" w14:textId="1E156367" w:rsidR="00B753F5" w:rsidRDefault="00B753F5" w:rsidP="00B753F5">
      <w:pPr>
        <w:jc w:val="left"/>
        <w:rPr>
          <w:szCs w:val="21"/>
        </w:rPr>
      </w:pPr>
      <w:r>
        <w:rPr>
          <w:rFonts w:hint="eastAsia"/>
          <w:szCs w:val="21"/>
        </w:rPr>
        <w:t xml:space="preserve">　医療費(医療保険)および居宅療養管理指導費(介護保険)の自己負担額のお支払いについては、月単位でのご請求となります。</w:t>
      </w:r>
    </w:p>
    <w:p w14:paraId="35932895" w14:textId="6D2DF7E3" w:rsidR="00B753F5" w:rsidRDefault="00B753F5" w:rsidP="00B753F5">
      <w:pPr>
        <w:jc w:val="left"/>
        <w:rPr>
          <w:szCs w:val="21"/>
        </w:rPr>
      </w:pPr>
      <w:r>
        <w:rPr>
          <w:rFonts w:hint="eastAsia"/>
          <w:szCs w:val="21"/>
        </w:rPr>
        <w:t xml:space="preserve">　毎月15日前後に前月分の請求書を郵送させて頂きますので、期日までに指定の口座にお振込みをお願いいたします。お支払い確認後に領収書を郵送させて頂きます(通常、前月分の請求書と前々月分の領収書を一緒にお送りさせて頂きます)。</w:t>
      </w:r>
    </w:p>
    <w:p w14:paraId="1365D4DD" w14:textId="77777777" w:rsidR="00B753F5" w:rsidRPr="00E243F9" w:rsidRDefault="00B753F5" w:rsidP="00B753F5">
      <w:pPr>
        <w:jc w:val="left"/>
        <w:rPr>
          <w:szCs w:val="21"/>
        </w:rPr>
      </w:pPr>
    </w:p>
    <w:p w14:paraId="44A3E798" w14:textId="0AB379C1" w:rsidR="00B753F5" w:rsidRPr="009C6231" w:rsidRDefault="00B753F5" w:rsidP="00B753F5">
      <w:pPr>
        <w:rPr>
          <w:sz w:val="22"/>
          <w:u w:val="single"/>
        </w:rPr>
      </w:pPr>
      <w:r>
        <w:rPr>
          <w:sz w:val="22"/>
          <w:u w:val="single"/>
        </w:rPr>
        <w:t>7</w:t>
      </w:r>
      <w:r w:rsidRPr="009C6231">
        <w:rPr>
          <w:rFonts w:hint="eastAsia"/>
          <w:sz w:val="22"/>
          <w:u w:val="single"/>
        </w:rPr>
        <w:t>.</w:t>
      </w:r>
      <w:r w:rsidRPr="009C6231">
        <w:rPr>
          <w:sz w:val="22"/>
          <w:u w:val="single"/>
        </w:rPr>
        <w:t xml:space="preserve"> </w:t>
      </w:r>
      <w:r>
        <w:rPr>
          <w:rFonts w:hint="eastAsia"/>
          <w:sz w:val="22"/>
          <w:u w:val="single"/>
        </w:rPr>
        <w:t xml:space="preserve">費用の目安　　　　　　　　　　　　　　　　　　　　　　　　　　　　　　　　</w:t>
      </w:r>
    </w:p>
    <w:p w14:paraId="003BCBF6" w14:textId="3966595D" w:rsidR="00B753F5" w:rsidRDefault="00B753F5" w:rsidP="00B753F5">
      <w:pPr>
        <w:rPr>
          <w:szCs w:val="21"/>
        </w:rPr>
      </w:pPr>
      <w:r>
        <w:rPr>
          <w:rFonts w:hint="eastAsia"/>
          <w:szCs w:val="21"/>
        </w:rPr>
        <w:t xml:space="preserve">　月額の費用(医療費、居宅介護療養管理指導費)の目安は下記の通りです。お住まいやお身体の状態、当院から訪問診療を提供する患者さんの数、自己負担割合等によって費用が異なります。</w:t>
      </w:r>
      <w:r w:rsidR="009E4F76">
        <w:rPr>
          <w:rFonts w:hint="eastAsia"/>
          <w:szCs w:val="21"/>
        </w:rPr>
        <w:t>処置や検査、往診等を行った場合は別途費用がかかる場合があります。</w:t>
      </w:r>
    </w:p>
    <w:p w14:paraId="267F1BEE" w14:textId="10AFBA96" w:rsidR="009E4F76" w:rsidRDefault="009E4F76" w:rsidP="00B753F5">
      <w:pPr>
        <w:rPr>
          <w:szCs w:val="21"/>
        </w:rPr>
      </w:pPr>
      <w:r>
        <w:rPr>
          <w:rFonts w:hint="eastAsia"/>
          <w:szCs w:val="21"/>
        </w:rPr>
        <w:t xml:space="preserve">　下記の費用は医療保険、介護保険の自己負担額が</w:t>
      </w:r>
      <w:r w:rsidRPr="009E4F76">
        <w:rPr>
          <w:rFonts w:hint="eastAsia"/>
          <w:szCs w:val="21"/>
          <w:u w:val="single"/>
        </w:rPr>
        <w:t>1割負担</w:t>
      </w:r>
      <w:r>
        <w:rPr>
          <w:rFonts w:hint="eastAsia"/>
          <w:szCs w:val="21"/>
        </w:rPr>
        <w:t>の方の場合です。</w:t>
      </w:r>
    </w:p>
    <w:p w14:paraId="4095CCB5" w14:textId="4DDB08C8" w:rsidR="009E4F76" w:rsidRDefault="009E4F76" w:rsidP="00B753F5">
      <w:pPr>
        <w:rPr>
          <w:szCs w:val="21"/>
        </w:rPr>
      </w:pPr>
    </w:p>
    <w:p w14:paraId="66ECB001" w14:textId="69F826E0" w:rsidR="009E4F76" w:rsidRPr="009E4F76" w:rsidRDefault="009E4F76" w:rsidP="00B753F5">
      <w:pPr>
        <w:rPr>
          <w:sz w:val="18"/>
          <w:szCs w:val="18"/>
        </w:rPr>
      </w:pPr>
      <w:r w:rsidRPr="009E4F76">
        <w:rPr>
          <w:rFonts w:hint="eastAsia"/>
          <w:sz w:val="18"/>
          <w:szCs w:val="18"/>
        </w:rPr>
        <w:t>【戸建て住居、マンション等にお住まいの方】</w:t>
      </w:r>
    </w:p>
    <w:tbl>
      <w:tblPr>
        <w:tblW w:w="8495" w:type="dxa"/>
        <w:tblCellMar>
          <w:left w:w="99" w:type="dxa"/>
          <w:right w:w="99" w:type="dxa"/>
        </w:tblCellMar>
        <w:tblLook w:val="04A0" w:firstRow="1" w:lastRow="0" w:firstColumn="1" w:lastColumn="0" w:noHBand="0" w:noVBand="1"/>
      </w:tblPr>
      <w:tblGrid>
        <w:gridCol w:w="1833"/>
        <w:gridCol w:w="1985"/>
        <w:gridCol w:w="2742"/>
        <w:gridCol w:w="1935"/>
      </w:tblGrid>
      <w:tr w:rsidR="009E4F76" w:rsidRPr="009E4F76" w14:paraId="2C7FC600" w14:textId="77777777" w:rsidTr="00F03874">
        <w:trPr>
          <w:trHeight w:val="299"/>
        </w:trPr>
        <w:tc>
          <w:tcPr>
            <w:tcW w:w="1833" w:type="dxa"/>
            <w:tcBorders>
              <w:top w:val="single" w:sz="8" w:space="0" w:color="auto"/>
              <w:left w:val="single" w:sz="8" w:space="0" w:color="auto"/>
              <w:bottom w:val="nil"/>
              <w:right w:val="single" w:sz="8" w:space="0" w:color="auto"/>
            </w:tcBorders>
            <w:shd w:val="clear" w:color="auto" w:fill="auto"/>
            <w:noWrap/>
            <w:vAlign w:val="center"/>
            <w:hideMark/>
          </w:tcPr>
          <w:p w14:paraId="02D334AD" w14:textId="77777777" w:rsidR="009E4F76" w:rsidRPr="00192988" w:rsidRDefault="009E4F76" w:rsidP="009E4F76">
            <w:pPr>
              <w:widowControl/>
              <w:jc w:val="center"/>
              <w:rPr>
                <w:rFonts w:ascii="游ゴシック" w:eastAsia="游ゴシック" w:hAnsi="游ゴシック" w:cs="ＭＳ Ｐゴシック"/>
                <w:color w:val="000000"/>
                <w:kern w:val="0"/>
                <w:szCs w:val="21"/>
              </w:rPr>
            </w:pPr>
            <w:r w:rsidRPr="00192988">
              <w:rPr>
                <w:rFonts w:ascii="游ゴシック" w:eastAsia="游ゴシック" w:hAnsi="游ゴシック" w:cs="ＭＳ Ｐゴシック" w:hint="eastAsia"/>
                <w:color w:val="000000"/>
                <w:kern w:val="0"/>
                <w:szCs w:val="21"/>
              </w:rPr>
              <w:t>訪問診療回数</w:t>
            </w:r>
          </w:p>
        </w:tc>
        <w:tc>
          <w:tcPr>
            <w:tcW w:w="1985" w:type="dxa"/>
            <w:tcBorders>
              <w:top w:val="single" w:sz="8" w:space="0" w:color="auto"/>
              <w:left w:val="nil"/>
              <w:bottom w:val="single" w:sz="8" w:space="0" w:color="auto"/>
              <w:right w:val="single" w:sz="8" w:space="0" w:color="auto"/>
            </w:tcBorders>
            <w:shd w:val="clear" w:color="auto" w:fill="auto"/>
            <w:noWrap/>
            <w:vAlign w:val="center"/>
            <w:hideMark/>
          </w:tcPr>
          <w:p w14:paraId="7B988BE3" w14:textId="77777777" w:rsidR="009E4F76" w:rsidRPr="00192988" w:rsidRDefault="009E4F76" w:rsidP="009E4F76">
            <w:pPr>
              <w:widowControl/>
              <w:jc w:val="center"/>
              <w:rPr>
                <w:rFonts w:ascii="游ゴシック" w:eastAsia="游ゴシック" w:hAnsi="游ゴシック" w:cs="ＭＳ Ｐゴシック"/>
                <w:color w:val="000000"/>
                <w:kern w:val="0"/>
                <w:szCs w:val="21"/>
              </w:rPr>
            </w:pPr>
            <w:r w:rsidRPr="00192988">
              <w:rPr>
                <w:rFonts w:ascii="游ゴシック" w:eastAsia="游ゴシック" w:hAnsi="游ゴシック" w:cs="ＭＳ Ｐゴシック" w:hint="eastAsia"/>
                <w:color w:val="000000"/>
                <w:kern w:val="0"/>
                <w:szCs w:val="21"/>
              </w:rPr>
              <w:t>重症患者(※１)</w:t>
            </w:r>
          </w:p>
        </w:tc>
        <w:tc>
          <w:tcPr>
            <w:tcW w:w="274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63B88C4" w14:textId="77777777" w:rsidR="009E4F76" w:rsidRPr="00192988" w:rsidRDefault="009E4F76" w:rsidP="009E4F76">
            <w:pPr>
              <w:widowControl/>
              <w:jc w:val="center"/>
              <w:rPr>
                <w:rFonts w:ascii="游ゴシック" w:eastAsia="游ゴシック" w:hAnsi="游ゴシック" w:cs="ＭＳ Ｐゴシック"/>
                <w:color w:val="000000"/>
                <w:kern w:val="0"/>
                <w:szCs w:val="21"/>
              </w:rPr>
            </w:pPr>
            <w:r w:rsidRPr="00192988">
              <w:rPr>
                <w:rFonts w:ascii="游ゴシック" w:eastAsia="游ゴシック" w:hAnsi="游ゴシック" w:cs="ＭＳ Ｐゴシック" w:hint="eastAsia"/>
                <w:color w:val="000000"/>
                <w:kern w:val="0"/>
                <w:szCs w:val="21"/>
              </w:rPr>
              <w:t>単一建物診療患者数1人</w:t>
            </w:r>
          </w:p>
        </w:tc>
        <w:tc>
          <w:tcPr>
            <w:tcW w:w="1935" w:type="dxa"/>
            <w:tcBorders>
              <w:top w:val="single" w:sz="8" w:space="0" w:color="auto"/>
              <w:left w:val="nil"/>
              <w:bottom w:val="single" w:sz="8" w:space="0" w:color="auto"/>
              <w:right w:val="single" w:sz="8" w:space="0" w:color="auto"/>
            </w:tcBorders>
            <w:shd w:val="clear" w:color="auto" w:fill="auto"/>
            <w:noWrap/>
            <w:vAlign w:val="center"/>
            <w:hideMark/>
          </w:tcPr>
          <w:p w14:paraId="54FA9700" w14:textId="77777777" w:rsidR="009E4F76" w:rsidRPr="00192988" w:rsidRDefault="009E4F76" w:rsidP="009E4F76">
            <w:pPr>
              <w:widowControl/>
              <w:jc w:val="center"/>
              <w:rPr>
                <w:rFonts w:ascii="游ゴシック" w:eastAsia="游ゴシック" w:hAnsi="游ゴシック" w:cs="ＭＳ Ｐゴシック"/>
                <w:color w:val="000000"/>
                <w:kern w:val="0"/>
                <w:szCs w:val="21"/>
              </w:rPr>
            </w:pPr>
            <w:r w:rsidRPr="00192988">
              <w:rPr>
                <w:rFonts w:ascii="游ゴシック" w:eastAsia="游ゴシック" w:hAnsi="游ゴシック" w:cs="ＭＳ Ｐゴシック" w:hint="eastAsia"/>
                <w:color w:val="000000"/>
                <w:kern w:val="0"/>
                <w:szCs w:val="21"/>
              </w:rPr>
              <w:t>6800円～</w:t>
            </w:r>
          </w:p>
        </w:tc>
      </w:tr>
      <w:tr w:rsidR="009E4F76" w:rsidRPr="009E4F76" w14:paraId="1D001DA0" w14:textId="77777777" w:rsidTr="00F03874">
        <w:trPr>
          <w:trHeight w:val="409"/>
        </w:trPr>
        <w:tc>
          <w:tcPr>
            <w:tcW w:w="1833" w:type="dxa"/>
            <w:tcBorders>
              <w:top w:val="nil"/>
              <w:left w:val="single" w:sz="8" w:space="0" w:color="auto"/>
              <w:bottom w:val="nil"/>
              <w:right w:val="single" w:sz="8" w:space="0" w:color="auto"/>
            </w:tcBorders>
            <w:shd w:val="clear" w:color="auto" w:fill="auto"/>
            <w:noWrap/>
            <w:vAlign w:val="center"/>
            <w:hideMark/>
          </w:tcPr>
          <w:p w14:paraId="3CDBB02A" w14:textId="77777777" w:rsidR="009E4F76" w:rsidRPr="00192988" w:rsidRDefault="009E4F76" w:rsidP="009E4F76">
            <w:pPr>
              <w:widowControl/>
              <w:jc w:val="center"/>
              <w:rPr>
                <w:rFonts w:ascii="游ゴシック" w:eastAsia="游ゴシック" w:hAnsi="游ゴシック" w:cs="ＭＳ Ｐゴシック"/>
                <w:color w:val="000000"/>
                <w:kern w:val="0"/>
                <w:szCs w:val="21"/>
              </w:rPr>
            </w:pPr>
            <w:r w:rsidRPr="00192988">
              <w:rPr>
                <w:rFonts w:ascii="游ゴシック" w:eastAsia="游ゴシック" w:hAnsi="游ゴシック" w:cs="ＭＳ Ｐゴシック" w:hint="eastAsia"/>
                <w:color w:val="000000"/>
                <w:kern w:val="0"/>
                <w:szCs w:val="21"/>
              </w:rPr>
              <w:t>月2回以上</w:t>
            </w:r>
          </w:p>
        </w:tc>
        <w:tc>
          <w:tcPr>
            <w:tcW w:w="1985" w:type="dxa"/>
            <w:tcBorders>
              <w:top w:val="nil"/>
              <w:left w:val="nil"/>
              <w:bottom w:val="single" w:sz="8" w:space="0" w:color="auto"/>
              <w:right w:val="single" w:sz="8" w:space="0" w:color="auto"/>
            </w:tcBorders>
            <w:shd w:val="clear" w:color="auto" w:fill="auto"/>
            <w:noWrap/>
            <w:vAlign w:val="center"/>
            <w:hideMark/>
          </w:tcPr>
          <w:p w14:paraId="5301FDA5" w14:textId="77777777" w:rsidR="009E4F76" w:rsidRPr="00192988" w:rsidRDefault="009E4F76" w:rsidP="009E4F76">
            <w:pPr>
              <w:widowControl/>
              <w:jc w:val="center"/>
              <w:rPr>
                <w:rFonts w:ascii="游ゴシック" w:eastAsia="游ゴシック" w:hAnsi="游ゴシック" w:cs="ＭＳ Ｐゴシック"/>
                <w:color w:val="000000"/>
                <w:kern w:val="0"/>
                <w:szCs w:val="21"/>
              </w:rPr>
            </w:pPr>
            <w:r w:rsidRPr="00192988">
              <w:rPr>
                <w:rFonts w:ascii="游ゴシック" w:eastAsia="游ゴシック" w:hAnsi="游ゴシック" w:cs="ＭＳ Ｐゴシック" w:hint="eastAsia"/>
                <w:color w:val="000000"/>
                <w:kern w:val="0"/>
                <w:szCs w:val="21"/>
              </w:rPr>
              <w:t>上記以外</w:t>
            </w:r>
          </w:p>
        </w:tc>
        <w:tc>
          <w:tcPr>
            <w:tcW w:w="2742" w:type="dxa"/>
            <w:vMerge/>
            <w:tcBorders>
              <w:top w:val="single" w:sz="8" w:space="0" w:color="auto"/>
              <w:left w:val="single" w:sz="8" w:space="0" w:color="auto"/>
              <w:bottom w:val="single" w:sz="8" w:space="0" w:color="000000"/>
              <w:right w:val="single" w:sz="8" w:space="0" w:color="auto"/>
            </w:tcBorders>
            <w:vAlign w:val="center"/>
            <w:hideMark/>
          </w:tcPr>
          <w:p w14:paraId="0E6C7A3C" w14:textId="77777777" w:rsidR="009E4F76" w:rsidRPr="00192988" w:rsidRDefault="009E4F76" w:rsidP="009E4F76">
            <w:pPr>
              <w:widowControl/>
              <w:jc w:val="left"/>
              <w:rPr>
                <w:rFonts w:ascii="游ゴシック" w:eastAsia="游ゴシック" w:hAnsi="游ゴシック" w:cs="ＭＳ Ｐゴシック"/>
                <w:color w:val="000000"/>
                <w:kern w:val="0"/>
                <w:szCs w:val="21"/>
              </w:rPr>
            </w:pPr>
          </w:p>
        </w:tc>
        <w:tc>
          <w:tcPr>
            <w:tcW w:w="1935" w:type="dxa"/>
            <w:tcBorders>
              <w:top w:val="nil"/>
              <w:left w:val="nil"/>
              <w:bottom w:val="single" w:sz="8" w:space="0" w:color="auto"/>
              <w:right w:val="single" w:sz="8" w:space="0" w:color="auto"/>
            </w:tcBorders>
            <w:shd w:val="clear" w:color="auto" w:fill="auto"/>
            <w:noWrap/>
            <w:vAlign w:val="center"/>
            <w:hideMark/>
          </w:tcPr>
          <w:p w14:paraId="729A1AB9" w14:textId="77777777" w:rsidR="009E4F76" w:rsidRPr="00192988" w:rsidRDefault="009E4F76" w:rsidP="009E4F76">
            <w:pPr>
              <w:widowControl/>
              <w:jc w:val="center"/>
              <w:rPr>
                <w:rFonts w:ascii="游ゴシック" w:eastAsia="游ゴシック" w:hAnsi="游ゴシック" w:cs="ＭＳ Ｐゴシック"/>
                <w:color w:val="000000"/>
                <w:kern w:val="0"/>
                <w:szCs w:val="21"/>
              </w:rPr>
            </w:pPr>
            <w:r w:rsidRPr="00192988">
              <w:rPr>
                <w:rFonts w:ascii="游ゴシック" w:eastAsia="游ゴシック" w:hAnsi="游ゴシック" w:cs="ＭＳ Ｐゴシック" w:hint="eastAsia"/>
                <w:color w:val="000000"/>
                <w:kern w:val="0"/>
                <w:szCs w:val="21"/>
              </w:rPr>
              <w:t>6100円～</w:t>
            </w:r>
          </w:p>
        </w:tc>
      </w:tr>
      <w:tr w:rsidR="009E4F76" w:rsidRPr="009E4F76" w14:paraId="184082BB" w14:textId="77777777" w:rsidTr="009E4F76">
        <w:trPr>
          <w:trHeight w:val="370"/>
        </w:trPr>
        <w:tc>
          <w:tcPr>
            <w:tcW w:w="3818"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87D44B0" w14:textId="77777777" w:rsidR="009E4F76" w:rsidRPr="00192988" w:rsidRDefault="009E4F76" w:rsidP="009E4F76">
            <w:pPr>
              <w:widowControl/>
              <w:jc w:val="center"/>
              <w:rPr>
                <w:rFonts w:ascii="游ゴシック" w:eastAsia="游ゴシック" w:hAnsi="游ゴシック" w:cs="ＭＳ Ｐゴシック"/>
                <w:color w:val="000000"/>
                <w:kern w:val="0"/>
                <w:szCs w:val="21"/>
              </w:rPr>
            </w:pPr>
            <w:r w:rsidRPr="00192988">
              <w:rPr>
                <w:rFonts w:ascii="游ゴシック" w:eastAsia="游ゴシック" w:hAnsi="游ゴシック" w:cs="ＭＳ Ｐゴシック" w:hint="eastAsia"/>
                <w:color w:val="000000"/>
                <w:kern w:val="0"/>
                <w:szCs w:val="21"/>
              </w:rPr>
              <w:t>訪問診療回数、月1回</w:t>
            </w:r>
          </w:p>
        </w:tc>
        <w:tc>
          <w:tcPr>
            <w:tcW w:w="2742" w:type="dxa"/>
            <w:vMerge/>
            <w:tcBorders>
              <w:top w:val="single" w:sz="8" w:space="0" w:color="auto"/>
              <w:left w:val="single" w:sz="8" w:space="0" w:color="auto"/>
              <w:bottom w:val="single" w:sz="8" w:space="0" w:color="000000"/>
              <w:right w:val="single" w:sz="8" w:space="0" w:color="auto"/>
            </w:tcBorders>
            <w:vAlign w:val="center"/>
            <w:hideMark/>
          </w:tcPr>
          <w:p w14:paraId="68C0EB4D" w14:textId="77777777" w:rsidR="009E4F76" w:rsidRPr="00192988" w:rsidRDefault="009E4F76" w:rsidP="009E4F76">
            <w:pPr>
              <w:widowControl/>
              <w:jc w:val="left"/>
              <w:rPr>
                <w:rFonts w:ascii="游ゴシック" w:eastAsia="游ゴシック" w:hAnsi="游ゴシック" w:cs="ＭＳ Ｐゴシック"/>
                <w:color w:val="000000"/>
                <w:kern w:val="0"/>
                <w:szCs w:val="21"/>
              </w:rPr>
            </w:pPr>
          </w:p>
        </w:tc>
        <w:tc>
          <w:tcPr>
            <w:tcW w:w="1935" w:type="dxa"/>
            <w:tcBorders>
              <w:top w:val="nil"/>
              <w:left w:val="nil"/>
              <w:bottom w:val="single" w:sz="8" w:space="0" w:color="auto"/>
              <w:right w:val="single" w:sz="8" w:space="0" w:color="auto"/>
            </w:tcBorders>
            <w:shd w:val="clear" w:color="auto" w:fill="auto"/>
            <w:noWrap/>
            <w:vAlign w:val="center"/>
            <w:hideMark/>
          </w:tcPr>
          <w:p w14:paraId="4C0FE13B" w14:textId="77777777" w:rsidR="009E4F76" w:rsidRPr="00192988" w:rsidRDefault="009E4F76" w:rsidP="009E4F76">
            <w:pPr>
              <w:widowControl/>
              <w:jc w:val="center"/>
              <w:rPr>
                <w:rFonts w:ascii="游ゴシック" w:eastAsia="游ゴシック" w:hAnsi="游ゴシック" w:cs="ＭＳ Ｐゴシック"/>
                <w:color w:val="000000"/>
                <w:kern w:val="0"/>
                <w:szCs w:val="21"/>
              </w:rPr>
            </w:pPr>
            <w:r w:rsidRPr="00192988">
              <w:rPr>
                <w:rFonts w:ascii="游ゴシック" w:eastAsia="游ゴシック" w:hAnsi="游ゴシック" w:cs="ＭＳ Ｐゴシック" w:hint="eastAsia"/>
                <w:color w:val="000000"/>
                <w:kern w:val="0"/>
                <w:szCs w:val="21"/>
              </w:rPr>
              <w:t>3500円～</w:t>
            </w:r>
          </w:p>
        </w:tc>
      </w:tr>
    </w:tbl>
    <w:p w14:paraId="02D90B14" w14:textId="2B88E683" w:rsidR="00B753F5" w:rsidRPr="009E4F76" w:rsidRDefault="00192988" w:rsidP="009C6231">
      <w:pPr>
        <w:rPr>
          <w:sz w:val="18"/>
          <w:szCs w:val="18"/>
        </w:rPr>
      </w:pPr>
      <w:r>
        <w:rPr>
          <w:rFonts w:hint="eastAsia"/>
          <w:sz w:val="18"/>
          <w:szCs w:val="18"/>
        </w:rPr>
        <w:t>【有料老人ホーム、グループホーム、サービス付き高齢者向け住居等の施設にお住まいの方】</w:t>
      </w:r>
    </w:p>
    <w:tbl>
      <w:tblPr>
        <w:tblW w:w="8495" w:type="dxa"/>
        <w:tblCellMar>
          <w:left w:w="99" w:type="dxa"/>
          <w:right w:w="99" w:type="dxa"/>
        </w:tblCellMar>
        <w:tblLook w:val="04A0" w:firstRow="1" w:lastRow="0" w:firstColumn="1" w:lastColumn="0" w:noHBand="0" w:noVBand="1"/>
      </w:tblPr>
      <w:tblGrid>
        <w:gridCol w:w="1550"/>
        <w:gridCol w:w="1701"/>
        <w:gridCol w:w="2976"/>
        <w:gridCol w:w="2268"/>
      </w:tblGrid>
      <w:tr w:rsidR="00192988" w:rsidRPr="00F03874" w14:paraId="7B5B5FCD" w14:textId="77777777" w:rsidTr="00192988">
        <w:trPr>
          <w:trHeight w:val="213"/>
        </w:trPr>
        <w:tc>
          <w:tcPr>
            <w:tcW w:w="1550" w:type="dxa"/>
            <w:tcBorders>
              <w:top w:val="single" w:sz="8" w:space="0" w:color="auto"/>
              <w:left w:val="single" w:sz="8" w:space="0" w:color="auto"/>
              <w:bottom w:val="nil"/>
              <w:right w:val="single" w:sz="8" w:space="0" w:color="auto"/>
            </w:tcBorders>
            <w:shd w:val="clear" w:color="auto" w:fill="auto"/>
            <w:noWrap/>
            <w:vAlign w:val="center"/>
            <w:hideMark/>
          </w:tcPr>
          <w:p w14:paraId="6361CD45" w14:textId="77777777" w:rsidR="00F03874" w:rsidRPr="00F03874" w:rsidRDefault="00F03874" w:rsidP="00F03874">
            <w:pPr>
              <w:widowControl/>
              <w:jc w:val="left"/>
              <w:rPr>
                <w:rFonts w:ascii="游ゴシック" w:eastAsia="游ゴシック" w:hAnsi="游ゴシック" w:cs="ＭＳ Ｐゴシック"/>
                <w:color w:val="000000"/>
                <w:kern w:val="0"/>
                <w:szCs w:val="21"/>
              </w:rPr>
            </w:pPr>
            <w:r w:rsidRPr="00F03874">
              <w:rPr>
                <w:rFonts w:ascii="游ゴシック" w:eastAsia="游ゴシック" w:hAnsi="游ゴシック" w:cs="ＭＳ Ｐゴシック" w:hint="eastAsia"/>
                <w:color w:val="000000"/>
                <w:kern w:val="0"/>
                <w:szCs w:val="21"/>
              </w:rPr>
              <w:t xml:space="preserve">　</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A0CB6B8" w14:textId="77777777" w:rsidR="00F03874" w:rsidRPr="00F03874" w:rsidRDefault="00F03874" w:rsidP="00F03874">
            <w:pPr>
              <w:widowControl/>
              <w:jc w:val="center"/>
              <w:rPr>
                <w:rFonts w:ascii="游ゴシック" w:eastAsia="游ゴシック" w:hAnsi="游ゴシック" w:cs="ＭＳ Ｐゴシック"/>
                <w:color w:val="000000"/>
                <w:kern w:val="0"/>
                <w:szCs w:val="21"/>
              </w:rPr>
            </w:pPr>
            <w:r w:rsidRPr="00F03874">
              <w:rPr>
                <w:rFonts w:ascii="游ゴシック" w:eastAsia="游ゴシック" w:hAnsi="游ゴシック" w:cs="ＭＳ Ｐゴシック" w:hint="eastAsia"/>
                <w:color w:val="000000"/>
                <w:kern w:val="0"/>
                <w:szCs w:val="21"/>
              </w:rPr>
              <w:t>重症患者(※１)</w:t>
            </w:r>
          </w:p>
        </w:tc>
        <w:tc>
          <w:tcPr>
            <w:tcW w:w="2976" w:type="dxa"/>
            <w:tcBorders>
              <w:top w:val="single" w:sz="8" w:space="0" w:color="auto"/>
              <w:left w:val="nil"/>
              <w:bottom w:val="single" w:sz="8" w:space="0" w:color="auto"/>
              <w:right w:val="single" w:sz="8" w:space="0" w:color="auto"/>
            </w:tcBorders>
            <w:shd w:val="clear" w:color="auto" w:fill="auto"/>
            <w:noWrap/>
            <w:vAlign w:val="center"/>
            <w:hideMark/>
          </w:tcPr>
          <w:p w14:paraId="14CA84D7" w14:textId="77777777" w:rsidR="00F03874" w:rsidRPr="00F03874" w:rsidRDefault="00F03874" w:rsidP="00F03874">
            <w:pPr>
              <w:widowControl/>
              <w:jc w:val="left"/>
              <w:rPr>
                <w:rFonts w:ascii="游ゴシック" w:eastAsia="游ゴシック" w:hAnsi="游ゴシック" w:cs="ＭＳ Ｐゴシック"/>
                <w:color w:val="000000"/>
                <w:kern w:val="0"/>
                <w:szCs w:val="21"/>
              </w:rPr>
            </w:pPr>
            <w:r w:rsidRPr="00F03874">
              <w:rPr>
                <w:rFonts w:ascii="游ゴシック" w:eastAsia="游ゴシック" w:hAnsi="游ゴシック" w:cs="ＭＳ Ｐゴシック" w:hint="eastAsia"/>
                <w:color w:val="000000"/>
                <w:kern w:val="0"/>
                <w:szCs w:val="21"/>
              </w:rPr>
              <w:t>単一建物患者数　1人</w:t>
            </w:r>
          </w:p>
        </w:tc>
        <w:tc>
          <w:tcPr>
            <w:tcW w:w="2268" w:type="dxa"/>
            <w:tcBorders>
              <w:top w:val="single" w:sz="8" w:space="0" w:color="auto"/>
              <w:left w:val="nil"/>
              <w:bottom w:val="single" w:sz="8" w:space="0" w:color="auto"/>
              <w:right w:val="single" w:sz="8" w:space="0" w:color="auto"/>
            </w:tcBorders>
            <w:shd w:val="clear" w:color="auto" w:fill="auto"/>
            <w:noWrap/>
            <w:vAlign w:val="center"/>
            <w:hideMark/>
          </w:tcPr>
          <w:p w14:paraId="3856F756" w14:textId="77777777" w:rsidR="00F03874" w:rsidRPr="00F03874" w:rsidRDefault="00F03874" w:rsidP="00F03874">
            <w:pPr>
              <w:widowControl/>
              <w:jc w:val="center"/>
              <w:rPr>
                <w:rFonts w:ascii="游ゴシック" w:eastAsia="游ゴシック" w:hAnsi="游ゴシック" w:cs="ＭＳ Ｐゴシック"/>
                <w:color w:val="000000"/>
                <w:kern w:val="0"/>
                <w:szCs w:val="21"/>
              </w:rPr>
            </w:pPr>
            <w:r w:rsidRPr="00F03874">
              <w:rPr>
                <w:rFonts w:ascii="游ゴシック" w:eastAsia="游ゴシック" w:hAnsi="游ゴシック" w:cs="ＭＳ Ｐゴシック" w:hint="eastAsia"/>
                <w:color w:val="000000"/>
                <w:kern w:val="0"/>
                <w:szCs w:val="21"/>
              </w:rPr>
              <w:t>5500円～</w:t>
            </w:r>
          </w:p>
        </w:tc>
      </w:tr>
      <w:tr w:rsidR="00F03874" w:rsidRPr="00F03874" w14:paraId="03F1E936" w14:textId="77777777" w:rsidTr="00192988">
        <w:trPr>
          <w:trHeight w:val="120"/>
        </w:trPr>
        <w:tc>
          <w:tcPr>
            <w:tcW w:w="1550" w:type="dxa"/>
            <w:tcBorders>
              <w:top w:val="nil"/>
              <w:left w:val="single" w:sz="8" w:space="0" w:color="auto"/>
              <w:bottom w:val="nil"/>
              <w:right w:val="single" w:sz="8" w:space="0" w:color="auto"/>
            </w:tcBorders>
            <w:shd w:val="clear" w:color="auto" w:fill="auto"/>
            <w:noWrap/>
            <w:vAlign w:val="center"/>
            <w:hideMark/>
          </w:tcPr>
          <w:p w14:paraId="7B773933" w14:textId="77777777" w:rsidR="00F03874" w:rsidRPr="00F03874" w:rsidRDefault="00F03874" w:rsidP="00F03874">
            <w:pPr>
              <w:widowControl/>
              <w:jc w:val="left"/>
              <w:rPr>
                <w:rFonts w:ascii="游ゴシック" w:eastAsia="游ゴシック" w:hAnsi="游ゴシック" w:cs="ＭＳ Ｐゴシック"/>
                <w:color w:val="000000"/>
                <w:kern w:val="0"/>
                <w:szCs w:val="21"/>
              </w:rPr>
            </w:pPr>
            <w:r w:rsidRPr="00F03874">
              <w:rPr>
                <w:rFonts w:ascii="游ゴシック" w:eastAsia="游ゴシック" w:hAnsi="游ゴシック" w:cs="ＭＳ Ｐゴシック" w:hint="eastAsia"/>
                <w:color w:val="000000"/>
                <w:kern w:val="0"/>
                <w:szCs w:val="21"/>
              </w:rPr>
              <w:t xml:space="preserve">　</w:t>
            </w: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27DA51F0" w14:textId="77777777" w:rsidR="00F03874" w:rsidRPr="00F03874" w:rsidRDefault="00F03874" w:rsidP="00F03874">
            <w:pPr>
              <w:widowControl/>
              <w:jc w:val="left"/>
              <w:rPr>
                <w:rFonts w:ascii="游ゴシック" w:eastAsia="游ゴシック" w:hAnsi="游ゴシック" w:cs="ＭＳ Ｐゴシック"/>
                <w:color w:val="000000"/>
                <w:kern w:val="0"/>
                <w:szCs w:val="21"/>
              </w:rPr>
            </w:pPr>
          </w:p>
        </w:tc>
        <w:tc>
          <w:tcPr>
            <w:tcW w:w="2976" w:type="dxa"/>
            <w:tcBorders>
              <w:top w:val="nil"/>
              <w:left w:val="nil"/>
              <w:bottom w:val="single" w:sz="8" w:space="0" w:color="auto"/>
              <w:right w:val="single" w:sz="8" w:space="0" w:color="auto"/>
            </w:tcBorders>
            <w:shd w:val="clear" w:color="auto" w:fill="auto"/>
            <w:noWrap/>
            <w:vAlign w:val="center"/>
            <w:hideMark/>
          </w:tcPr>
          <w:p w14:paraId="7D863A20" w14:textId="77777777" w:rsidR="00F03874" w:rsidRPr="00F03874" w:rsidRDefault="00F03874" w:rsidP="00F03874">
            <w:pPr>
              <w:widowControl/>
              <w:jc w:val="left"/>
              <w:rPr>
                <w:rFonts w:ascii="游ゴシック" w:eastAsia="游ゴシック" w:hAnsi="游ゴシック" w:cs="ＭＳ Ｐゴシック"/>
                <w:color w:val="000000"/>
                <w:kern w:val="0"/>
                <w:szCs w:val="21"/>
              </w:rPr>
            </w:pPr>
            <w:r w:rsidRPr="00F03874">
              <w:rPr>
                <w:rFonts w:ascii="游ゴシック" w:eastAsia="游ゴシック" w:hAnsi="游ゴシック" w:cs="ＭＳ Ｐゴシック" w:hint="eastAsia"/>
                <w:color w:val="000000"/>
                <w:kern w:val="0"/>
                <w:szCs w:val="21"/>
              </w:rPr>
              <w:t>単一建物患者数　2～9人</w:t>
            </w:r>
          </w:p>
        </w:tc>
        <w:tc>
          <w:tcPr>
            <w:tcW w:w="2268" w:type="dxa"/>
            <w:tcBorders>
              <w:top w:val="nil"/>
              <w:left w:val="nil"/>
              <w:bottom w:val="single" w:sz="8" w:space="0" w:color="auto"/>
              <w:right w:val="single" w:sz="8" w:space="0" w:color="auto"/>
            </w:tcBorders>
            <w:shd w:val="clear" w:color="auto" w:fill="auto"/>
            <w:noWrap/>
            <w:vAlign w:val="center"/>
            <w:hideMark/>
          </w:tcPr>
          <w:p w14:paraId="2170EAF1" w14:textId="77777777" w:rsidR="00F03874" w:rsidRPr="00F03874" w:rsidRDefault="00F03874" w:rsidP="00F03874">
            <w:pPr>
              <w:widowControl/>
              <w:jc w:val="center"/>
              <w:rPr>
                <w:rFonts w:ascii="游ゴシック" w:eastAsia="游ゴシック" w:hAnsi="游ゴシック" w:cs="ＭＳ Ｐゴシック"/>
                <w:color w:val="000000"/>
                <w:kern w:val="0"/>
                <w:szCs w:val="21"/>
              </w:rPr>
            </w:pPr>
            <w:r w:rsidRPr="00F03874">
              <w:rPr>
                <w:rFonts w:ascii="游ゴシック" w:eastAsia="游ゴシック" w:hAnsi="游ゴシック" w:cs="ＭＳ Ｐゴシック" w:hint="eastAsia"/>
                <w:color w:val="000000"/>
                <w:kern w:val="0"/>
                <w:szCs w:val="21"/>
              </w:rPr>
              <w:t>3600円～</w:t>
            </w:r>
          </w:p>
        </w:tc>
      </w:tr>
      <w:tr w:rsidR="00F03874" w:rsidRPr="00F03874" w14:paraId="757B3CAE" w14:textId="77777777" w:rsidTr="00192988">
        <w:trPr>
          <w:trHeight w:val="309"/>
        </w:trPr>
        <w:tc>
          <w:tcPr>
            <w:tcW w:w="1550" w:type="dxa"/>
            <w:tcBorders>
              <w:top w:val="nil"/>
              <w:left w:val="single" w:sz="8" w:space="0" w:color="auto"/>
              <w:bottom w:val="nil"/>
              <w:right w:val="single" w:sz="8" w:space="0" w:color="auto"/>
            </w:tcBorders>
            <w:shd w:val="clear" w:color="auto" w:fill="auto"/>
            <w:noWrap/>
            <w:vAlign w:val="center"/>
            <w:hideMark/>
          </w:tcPr>
          <w:p w14:paraId="728C5EEE" w14:textId="77777777" w:rsidR="00F03874" w:rsidRPr="00F03874" w:rsidRDefault="00F03874" w:rsidP="00F03874">
            <w:pPr>
              <w:widowControl/>
              <w:jc w:val="center"/>
              <w:rPr>
                <w:rFonts w:ascii="游ゴシック" w:eastAsia="游ゴシック" w:hAnsi="游ゴシック" w:cs="ＭＳ Ｐゴシック"/>
                <w:color w:val="000000"/>
                <w:kern w:val="0"/>
                <w:szCs w:val="21"/>
              </w:rPr>
            </w:pPr>
            <w:r w:rsidRPr="00F03874">
              <w:rPr>
                <w:rFonts w:ascii="游ゴシック" w:eastAsia="游ゴシック" w:hAnsi="游ゴシック" w:cs="ＭＳ Ｐゴシック" w:hint="eastAsia"/>
                <w:color w:val="000000"/>
                <w:kern w:val="0"/>
                <w:szCs w:val="21"/>
              </w:rPr>
              <w:t>訪問診療回数</w:t>
            </w: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0E22D802" w14:textId="77777777" w:rsidR="00F03874" w:rsidRPr="00F03874" w:rsidRDefault="00F03874" w:rsidP="00F03874">
            <w:pPr>
              <w:widowControl/>
              <w:jc w:val="left"/>
              <w:rPr>
                <w:rFonts w:ascii="游ゴシック" w:eastAsia="游ゴシック" w:hAnsi="游ゴシック" w:cs="ＭＳ Ｐゴシック"/>
                <w:color w:val="000000"/>
                <w:kern w:val="0"/>
                <w:szCs w:val="21"/>
              </w:rPr>
            </w:pPr>
          </w:p>
        </w:tc>
        <w:tc>
          <w:tcPr>
            <w:tcW w:w="2976" w:type="dxa"/>
            <w:tcBorders>
              <w:top w:val="nil"/>
              <w:left w:val="nil"/>
              <w:bottom w:val="single" w:sz="8" w:space="0" w:color="auto"/>
              <w:right w:val="single" w:sz="8" w:space="0" w:color="auto"/>
            </w:tcBorders>
            <w:shd w:val="clear" w:color="auto" w:fill="auto"/>
            <w:noWrap/>
            <w:vAlign w:val="center"/>
            <w:hideMark/>
          </w:tcPr>
          <w:p w14:paraId="69C58ED4" w14:textId="77777777" w:rsidR="00F03874" w:rsidRPr="00F03874" w:rsidRDefault="00F03874" w:rsidP="00F03874">
            <w:pPr>
              <w:widowControl/>
              <w:jc w:val="left"/>
              <w:rPr>
                <w:rFonts w:ascii="游ゴシック" w:eastAsia="游ゴシック" w:hAnsi="游ゴシック" w:cs="ＭＳ Ｐゴシック"/>
                <w:color w:val="000000"/>
                <w:kern w:val="0"/>
                <w:szCs w:val="21"/>
              </w:rPr>
            </w:pPr>
            <w:r w:rsidRPr="00F03874">
              <w:rPr>
                <w:rFonts w:ascii="游ゴシック" w:eastAsia="游ゴシック" w:hAnsi="游ゴシック" w:cs="ＭＳ Ｐゴシック" w:hint="eastAsia"/>
                <w:color w:val="000000"/>
                <w:kern w:val="0"/>
                <w:szCs w:val="21"/>
              </w:rPr>
              <w:t>単一建物患者数　10人以上</w:t>
            </w:r>
          </w:p>
        </w:tc>
        <w:tc>
          <w:tcPr>
            <w:tcW w:w="2268" w:type="dxa"/>
            <w:tcBorders>
              <w:top w:val="nil"/>
              <w:left w:val="nil"/>
              <w:bottom w:val="single" w:sz="8" w:space="0" w:color="auto"/>
              <w:right w:val="single" w:sz="8" w:space="0" w:color="auto"/>
            </w:tcBorders>
            <w:shd w:val="clear" w:color="auto" w:fill="auto"/>
            <w:noWrap/>
            <w:vAlign w:val="center"/>
            <w:hideMark/>
          </w:tcPr>
          <w:p w14:paraId="5B054D81" w14:textId="77777777" w:rsidR="00F03874" w:rsidRPr="00F03874" w:rsidRDefault="00F03874" w:rsidP="00F03874">
            <w:pPr>
              <w:widowControl/>
              <w:jc w:val="center"/>
              <w:rPr>
                <w:rFonts w:ascii="游ゴシック" w:eastAsia="游ゴシック" w:hAnsi="游ゴシック" w:cs="ＭＳ Ｐゴシック"/>
                <w:color w:val="000000"/>
                <w:kern w:val="0"/>
                <w:szCs w:val="21"/>
              </w:rPr>
            </w:pPr>
            <w:r w:rsidRPr="00F03874">
              <w:rPr>
                <w:rFonts w:ascii="游ゴシック" w:eastAsia="游ゴシック" w:hAnsi="游ゴシック" w:cs="ＭＳ Ｐゴシック" w:hint="eastAsia"/>
                <w:color w:val="000000"/>
                <w:kern w:val="0"/>
                <w:szCs w:val="21"/>
              </w:rPr>
              <w:t>3300円～</w:t>
            </w:r>
          </w:p>
        </w:tc>
      </w:tr>
      <w:tr w:rsidR="00F03874" w:rsidRPr="00F03874" w14:paraId="7851B4DA" w14:textId="77777777" w:rsidTr="00192988">
        <w:trPr>
          <w:trHeight w:val="59"/>
        </w:trPr>
        <w:tc>
          <w:tcPr>
            <w:tcW w:w="1550" w:type="dxa"/>
            <w:tcBorders>
              <w:top w:val="nil"/>
              <w:left w:val="single" w:sz="8" w:space="0" w:color="auto"/>
              <w:bottom w:val="nil"/>
              <w:right w:val="single" w:sz="8" w:space="0" w:color="auto"/>
            </w:tcBorders>
            <w:shd w:val="clear" w:color="auto" w:fill="auto"/>
            <w:noWrap/>
            <w:vAlign w:val="center"/>
            <w:hideMark/>
          </w:tcPr>
          <w:p w14:paraId="13D3D1DB" w14:textId="77777777" w:rsidR="00F03874" w:rsidRPr="00F03874" w:rsidRDefault="00F03874" w:rsidP="00F03874">
            <w:pPr>
              <w:widowControl/>
              <w:jc w:val="center"/>
              <w:rPr>
                <w:rFonts w:ascii="游ゴシック" w:eastAsia="游ゴシック" w:hAnsi="游ゴシック" w:cs="ＭＳ Ｐゴシック"/>
                <w:color w:val="000000"/>
                <w:kern w:val="0"/>
                <w:szCs w:val="21"/>
              </w:rPr>
            </w:pPr>
            <w:r w:rsidRPr="00F03874">
              <w:rPr>
                <w:rFonts w:ascii="游ゴシック" w:eastAsia="游ゴシック" w:hAnsi="游ゴシック" w:cs="ＭＳ Ｐゴシック" w:hint="eastAsia"/>
                <w:color w:val="000000"/>
                <w:kern w:val="0"/>
                <w:szCs w:val="21"/>
              </w:rPr>
              <w:t>月2回以上</w:t>
            </w:r>
          </w:p>
        </w:tc>
        <w:tc>
          <w:tcPr>
            <w:tcW w:w="170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0266EBD" w14:textId="77777777" w:rsidR="00F03874" w:rsidRPr="00F03874" w:rsidRDefault="00F03874" w:rsidP="00F03874">
            <w:pPr>
              <w:widowControl/>
              <w:jc w:val="center"/>
              <w:rPr>
                <w:rFonts w:ascii="游ゴシック" w:eastAsia="游ゴシック" w:hAnsi="游ゴシック" w:cs="ＭＳ Ｐゴシック"/>
                <w:color w:val="000000"/>
                <w:kern w:val="0"/>
                <w:szCs w:val="21"/>
              </w:rPr>
            </w:pPr>
            <w:r w:rsidRPr="00F03874">
              <w:rPr>
                <w:rFonts w:ascii="游ゴシック" w:eastAsia="游ゴシック" w:hAnsi="游ゴシック" w:cs="ＭＳ Ｐゴシック" w:hint="eastAsia"/>
                <w:color w:val="000000"/>
                <w:kern w:val="0"/>
                <w:szCs w:val="21"/>
              </w:rPr>
              <w:t>上記以外</w:t>
            </w:r>
          </w:p>
        </w:tc>
        <w:tc>
          <w:tcPr>
            <w:tcW w:w="2976" w:type="dxa"/>
            <w:tcBorders>
              <w:top w:val="nil"/>
              <w:left w:val="nil"/>
              <w:bottom w:val="single" w:sz="8" w:space="0" w:color="auto"/>
              <w:right w:val="single" w:sz="8" w:space="0" w:color="auto"/>
            </w:tcBorders>
            <w:shd w:val="clear" w:color="auto" w:fill="auto"/>
            <w:noWrap/>
            <w:vAlign w:val="center"/>
            <w:hideMark/>
          </w:tcPr>
          <w:p w14:paraId="1D731AA2" w14:textId="77777777" w:rsidR="00F03874" w:rsidRPr="00F03874" w:rsidRDefault="00F03874" w:rsidP="00F03874">
            <w:pPr>
              <w:widowControl/>
              <w:jc w:val="left"/>
              <w:rPr>
                <w:rFonts w:ascii="游ゴシック" w:eastAsia="游ゴシック" w:hAnsi="游ゴシック" w:cs="ＭＳ Ｐゴシック"/>
                <w:color w:val="000000"/>
                <w:kern w:val="0"/>
                <w:szCs w:val="21"/>
              </w:rPr>
            </w:pPr>
            <w:r w:rsidRPr="00F03874">
              <w:rPr>
                <w:rFonts w:ascii="游ゴシック" w:eastAsia="游ゴシック" w:hAnsi="游ゴシック" w:cs="ＭＳ Ｐゴシック" w:hint="eastAsia"/>
                <w:color w:val="000000"/>
                <w:kern w:val="0"/>
                <w:szCs w:val="21"/>
              </w:rPr>
              <w:t>単一建物患者数　1人</w:t>
            </w:r>
          </w:p>
        </w:tc>
        <w:tc>
          <w:tcPr>
            <w:tcW w:w="2268" w:type="dxa"/>
            <w:tcBorders>
              <w:top w:val="nil"/>
              <w:left w:val="nil"/>
              <w:bottom w:val="single" w:sz="8" w:space="0" w:color="auto"/>
              <w:right w:val="single" w:sz="8" w:space="0" w:color="auto"/>
            </w:tcBorders>
            <w:shd w:val="clear" w:color="auto" w:fill="auto"/>
            <w:noWrap/>
            <w:vAlign w:val="center"/>
            <w:hideMark/>
          </w:tcPr>
          <w:p w14:paraId="63D187C0" w14:textId="77777777" w:rsidR="00F03874" w:rsidRPr="00F03874" w:rsidRDefault="00F03874" w:rsidP="00F03874">
            <w:pPr>
              <w:widowControl/>
              <w:jc w:val="center"/>
              <w:rPr>
                <w:rFonts w:ascii="游ゴシック" w:eastAsia="游ゴシック" w:hAnsi="游ゴシック" w:cs="ＭＳ Ｐゴシック"/>
                <w:color w:val="000000"/>
                <w:kern w:val="0"/>
                <w:szCs w:val="21"/>
              </w:rPr>
            </w:pPr>
            <w:r w:rsidRPr="00F03874">
              <w:rPr>
                <w:rFonts w:ascii="游ゴシック" w:eastAsia="游ゴシック" w:hAnsi="游ゴシック" w:cs="ＭＳ Ｐゴシック" w:hint="eastAsia"/>
                <w:color w:val="000000"/>
                <w:kern w:val="0"/>
                <w:szCs w:val="21"/>
              </w:rPr>
              <w:t>5000円～</w:t>
            </w:r>
          </w:p>
        </w:tc>
      </w:tr>
      <w:tr w:rsidR="00F03874" w:rsidRPr="00F03874" w14:paraId="342C4F39" w14:textId="77777777" w:rsidTr="00192988">
        <w:trPr>
          <w:trHeight w:val="249"/>
        </w:trPr>
        <w:tc>
          <w:tcPr>
            <w:tcW w:w="1550" w:type="dxa"/>
            <w:tcBorders>
              <w:top w:val="nil"/>
              <w:left w:val="single" w:sz="8" w:space="0" w:color="auto"/>
              <w:bottom w:val="nil"/>
              <w:right w:val="single" w:sz="8" w:space="0" w:color="auto"/>
            </w:tcBorders>
            <w:shd w:val="clear" w:color="auto" w:fill="auto"/>
            <w:noWrap/>
            <w:vAlign w:val="center"/>
            <w:hideMark/>
          </w:tcPr>
          <w:p w14:paraId="719402CF" w14:textId="77777777" w:rsidR="00F03874" w:rsidRPr="00F03874" w:rsidRDefault="00F03874" w:rsidP="00F03874">
            <w:pPr>
              <w:widowControl/>
              <w:jc w:val="center"/>
              <w:rPr>
                <w:rFonts w:ascii="游ゴシック" w:eastAsia="游ゴシック" w:hAnsi="游ゴシック" w:cs="ＭＳ Ｐゴシック"/>
                <w:color w:val="000000"/>
                <w:kern w:val="0"/>
                <w:szCs w:val="21"/>
              </w:rPr>
            </w:pPr>
            <w:r w:rsidRPr="00F03874">
              <w:rPr>
                <w:rFonts w:ascii="游ゴシック" w:eastAsia="游ゴシック" w:hAnsi="游ゴシック" w:cs="ＭＳ Ｐゴシック" w:hint="eastAsia"/>
                <w:color w:val="000000"/>
                <w:kern w:val="0"/>
                <w:szCs w:val="21"/>
              </w:rPr>
              <w:t xml:space="preserve">　</w:t>
            </w:r>
          </w:p>
        </w:tc>
        <w:tc>
          <w:tcPr>
            <w:tcW w:w="1701" w:type="dxa"/>
            <w:vMerge/>
            <w:tcBorders>
              <w:top w:val="nil"/>
              <w:left w:val="single" w:sz="8" w:space="0" w:color="auto"/>
              <w:bottom w:val="single" w:sz="8" w:space="0" w:color="000000"/>
              <w:right w:val="single" w:sz="8" w:space="0" w:color="auto"/>
            </w:tcBorders>
            <w:vAlign w:val="center"/>
            <w:hideMark/>
          </w:tcPr>
          <w:p w14:paraId="563CA387" w14:textId="77777777" w:rsidR="00F03874" w:rsidRPr="00F03874" w:rsidRDefault="00F03874" w:rsidP="00F03874">
            <w:pPr>
              <w:widowControl/>
              <w:jc w:val="left"/>
              <w:rPr>
                <w:rFonts w:ascii="游ゴシック" w:eastAsia="游ゴシック" w:hAnsi="游ゴシック" w:cs="ＭＳ Ｐゴシック"/>
                <w:color w:val="000000"/>
                <w:kern w:val="0"/>
                <w:szCs w:val="21"/>
              </w:rPr>
            </w:pPr>
          </w:p>
        </w:tc>
        <w:tc>
          <w:tcPr>
            <w:tcW w:w="2976" w:type="dxa"/>
            <w:tcBorders>
              <w:top w:val="nil"/>
              <w:left w:val="nil"/>
              <w:bottom w:val="single" w:sz="8" w:space="0" w:color="auto"/>
              <w:right w:val="single" w:sz="8" w:space="0" w:color="auto"/>
            </w:tcBorders>
            <w:shd w:val="clear" w:color="auto" w:fill="auto"/>
            <w:noWrap/>
            <w:vAlign w:val="center"/>
            <w:hideMark/>
          </w:tcPr>
          <w:p w14:paraId="6F5A5445" w14:textId="77777777" w:rsidR="00F03874" w:rsidRPr="00F03874" w:rsidRDefault="00F03874" w:rsidP="00F03874">
            <w:pPr>
              <w:widowControl/>
              <w:jc w:val="left"/>
              <w:rPr>
                <w:rFonts w:ascii="游ゴシック" w:eastAsia="游ゴシック" w:hAnsi="游ゴシック" w:cs="ＭＳ Ｐゴシック"/>
                <w:color w:val="000000"/>
                <w:kern w:val="0"/>
                <w:szCs w:val="21"/>
              </w:rPr>
            </w:pPr>
            <w:r w:rsidRPr="00F03874">
              <w:rPr>
                <w:rFonts w:ascii="游ゴシック" w:eastAsia="游ゴシック" w:hAnsi="游ゴシック" w:cs="ＭＳ Ｐゴシック" w:hint="eastAsia"/>
                <w:color w:val="000000"/>
                <w:kern w:val="0"/>
                <w:szCs w:val="21"/>
              </w:rPr>
              <w:t>単一建物患者数　2～9人</w:t>
            </w:r>
          </w:p>
        </w:tc>
        <w:tc>
          <w:tcPr>
            <w:tcW w:w="2268" w:type="dxa"/>
            <w:tcBorders>
              <w:top w:val="nil"/>
              <w:left w:val="nil"/>
              <w:bottom w:val="single" w:sz="8" w:space="0" w:color="auto"/>
              <w:right w:val="single" w:sz="8" w:space="0" w:color="auto"/>
            </w:tcBorders>
            <w:shd w:val="clear" w:color="auto" w:fill="auto"/>
            <w:noWrap/>
            <w:vAlign w:val="center"/>
            <w:hideMark/>
          </w:tcPr>
          <w:p w14:paraId="775FE049" w14:textId="77777777" w:rsidR="00F03874" w:rsidRPr="00F03874" w:rsidRDefault="00F03874" w:rsidP="00F03874">
            <w:pPr>
              <w:widowControl/>
              <w:jc w:val="center"/>
              <w:rPr>
                <w:rFonts w:ascii="游ゴシック" w:eastAsia="游ゴシック" w:hAnsi="游ゴシック" w:cs="ＭＳ Ｐゴシック"/>
                <w:color w:val="000000"/>
                <w:kern w:val="0"/>
                <w:szCs w:val="21"/>
              </w:rPr>
            </w:pPr>
            <w:r w:rsidRPr="00F03874">
              <w:rPr>
                <w:rFonts w:ascii="游ゴシック" w:eastAsia="游ゴシック" w:hAnsi="游ゴシック" w:cs="ＭＳ Ｐゴシック" w:hint="eastAsia"/>
                <w:color w:val="000000"/>
                <w:kern w:val="0"/>
                <w:szCs w:val="21"/>
              </w:rPr>
              <w:t>2500円～</w:t>
            </w:r>
          </w:p>
        </w:tc>
      </w:tr>
      <w:tr w:rsidR="00F03874" w:rsidRPr="00F03874" w14:paraId="6B0C2983" w14:textId="77777777" w:rsidTr="00192988">
        <w:trPr>
          <w:trHeight w:val="40"/>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14:paraId="22E81D8B" w14:textId="77777777" w:rsidR="00F03874" w:rsidRPr="00F03874" w:rsidRDefault="00F03874" w:rsidP="00F03874">
            <w:pPr>
              <w:widowControl/>
              <w:jc w:val="center"/>
              <w:rPr>
                <w:rFonts w:ascii="游ゴシック" w:eastAsia="游ゴシック" w:hAnsi="游ゴシック" w:cs="ＭＳ Ｐゴシック"/>
                <w:color w:val="000000"/>
                <w:kern w:val="0"/>
                <w:szCs w:val="21"/>
              </w:rPr>
            </w:pPr>
            <w:r w:rsidRPr="00F03874">
              <w:rPr>
                <w:rFonts w:ascii="游ゴシック" w:eastAsia="游ゴシック" w:hAnsi="游ゴシック" w:cs="ＭＳ Ｐゴシック" w:hint="eastAsia"/>
                <w:color w:val="000000"/>
                <w:kern w:val="0"/>
                <w:szCs w:val="21"/>
              </w:rPr>
              <w:t xml:space="preserve">　</w:t>
            </w:r>
          </w:p>
        </w:tc>
        <w:tc>
          <w:tcPr>
            <w:tcW w:w="1701" w:type="dxa"/>
            <w:vMerge/>
            <w:tcBorders>
              <w:top w:val="nil"/>
              <w:left w:val="single" w:sz="8" w:space="0" w:color="auto"/>
              <w:bottom w:val="single" w:sz="8" w:space="0" w:color="000000"/>
              <w:right w:val="single" w:sz="8" w:space="0" w:color="auto"/>
            </w:tcBorders>
            <w:vAlign w:val="center"/>
            <w:hideMark/>
          </w:tcPr>
          <w:p w14:paraId="3DC21D30" w14:textId="77777777" w:rsidR="00F03874" w:rsidRPr="00F03874" w:rsidRDefault="00F03874" w:rsidP="00F03874">
            <w:pPr>
              <w:widowControl/>
              <w:jc w:val="left"/>
              <w:rPr>
                <w:rFonts w:ascii="游ゴシック" w:eastAsia="游ゴシック" w:hAnsi="游ゴシック" w:cs="ＭＳ Ｐゴシック"/>
                <w:color w:val="000000"/>
                <w:kern w:val="0"/>
                <w:szCs w:val="21"/>
              </w:rPr>
            </w:pPr>
          </w:p>
        </w:tc>
        <w:tc>
          <w:tcPr>
            <w:tcW w:w="2976" w:type="dxa"/>
            <w:tcBorders>
              <w:top w:val="nil"/>
              <w:left w:val="nil"/>
              <w:bottom w:val="single" w:sz="8" w:space="0" w:color="auto"/>
              <w:right w:val="single" w:sz="8" w:space="0" w:color="auto"/>
            </w:tcBorders>
            <w:shd w:val="clear" w:color="auto" w:fill="auto"/>
            <w:noWrap/>
            <w:vAlign w:val="center"/>
            <w:hideMark/>
          </w:tcPr>
          <w:p w14:paraId="5AE67D0C" w14:textId="77777777" w:rsidR="00F03874" w:rsidRPr="00F03874" w:rsidRDefault="00F03874" w:rsidP="00F03874">
            <w:pPr>
              <w:widowControl/>
              <w:jc w:val="left"/>
              <w:rPr>
                <w:rFonts w:ascii="游ゴシック" w:eastAsia="游ゴシック" w:hAnsi="游ゴシック" w:cs="ＭＳ Ｐゴシック"/>
                <w:color w:val="000000"/>
                <w:kern w:val="0"/>
                <w:szCs w:val="21"/>
              </w:rPr>
            </w:pPr>
            <w:r w:rsidRPr="00F03874">
              <w:rPr>
                <w:rFonts w:ascii="游ゴシック" w:eastAsia="游ゴシック" w:hAnsi="游ゴシック" w:cs="ＭＳ Ｐゴシック" w:hint="eastAsia"/>
                <w:color w:val="000000"/>
                <w:kern w:val="0"/>
                <w:szCs w:val="21"/>
              </w:rPr>
              <w:t>単一建物患者数　10人以上</w:t>
            </w:r>
          </w:p>
        </w:tc>
        <w:tc>
          <w:tcPr>
            <w:tcW w:w="2268" w:type="dxa"/>
            <w:tcBorders>
              <w:top w:val="nil"/>
              <w:left w:val="nil"/>
              <w:bottom w:val="single" w:sz="8" w:space="0" w:color="auto"/>
              <w:right w:val="single" w:sz="8" w:space="0" w:color="auto"/>
            </w:tcBorders>
            <w:shd w:val="clear" w:color="auto" w:fill="auto"/>
            <w:noWrap/>
            <w:vAlign w:val="center"/>
            <w:hideMark/>
          </w:tcPr>
          <w:p w14:paraId="5758218E" w14:textId="77777777" w:rsidR="00F03874" w:rsidRPr="00F03874" w:rsidRDefault="00F03874" w:rsidP="00F03874">
            <w:pPr>
              <w:widowControl/>
              <w:jc w:val="center"/>
              <w:rPr>
                <w:rFonts w:ascii="游ゴシック" w:eastAsia="游ゴシック" w:hAnsi="游ゴシック" w:cs="ＭＳ Ｐゴシック"/>
                <w:color w:val="000000"/>
                <w:kern w:val="0"/>
                <w:szCs w:val="21"/>
              </w:rPr>
            </w:pPr>
            <w:r w:rsidRPr="00F03874">
              <w:rPr>
                <w:rFonts w:ascii="游ゴシック" w:eastAsia="游ゴシック" w:hAnsi="游ゴシック" w:cs="ＭＳ Ｐゴシック" w:hint="eastAsia"/>
                <w:color w:val="000000"/>
                <w:kern w:val="0"/>
                <w:szCs w:val="21"/>
              </w:rPr>
              <w:t>2000円～</w:t>
            </w:r>
          </w:p>
        </w:tc>
      </w:tr>
      <w:tr w:rsidR="00F03874" w:rsidRPr="00F03874" w14:paraId="53205714" w14:textId="77777777" w:rsidTr="00192988">
        <w:trPr>
          <w:trHeight w:val="203"/>
        </w:trPr>
        <w:tc>
          <w:tcPr>
            <w:tcW w:w="3251"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4CA17A21" w14:textId="77777777" w:rsidR="00F03874" w:rsidRPr="00F03874" w:rsidRDefault="00F03874" w:rsidP="00F03874">
            <w:pPr>
              <w:widowControl/>
              <w:jc w:val="center"/>
              <w:rPr>
                <w:rFonts w:ascii="游ゴシック" w:eastAsia="游ゴシック" w:hAnsi="游ゴシック" w:cs="ＭＳ Ｐゴシック"/>
                <w:color w:val="000000"/>
                <w:kern w:val="0"/>
                <w:szCs w:val="21"/>
              </w:rPr>
            </w:pPr>
            <w:r w:rsidRPr="00F03874">
              <w:rPr>
                <w:rFonts w:ascii="游ゴシック" w:eastAsia="游ゴシック" w:hAnsi="游ゴシック" w:cs="ＭＳ Ｐゴシック" w:hint="eastAsia"/>
                <w:color w:val="000000"/>
                <w:kern w:val="0"/>
                <w:szCs w:val="21"/>
              </w:rPr>
              <w:t>訪問診療回数　月１回</w:t>
            </w:r>
          </w:p>
        </w:tc>
        <w:tc>
          <w:tcPr>
            <w:tcW w:w="2976" w:type="dxa"/>
            <w:tcBorders>
              <w:top w:val="nil"/>
              <w:left w:val="nil"/>
              <w:bottom w:val="single" w:sz="8" w:space="0" w:color="auto"/>
              <w:right w:val="single" w:sz="8" w:space="0" w:color="auto"/>
            </w:tcBorders>
            <w:shd w:val="clear" w:color="auto" w:fill="auto"/>
            <w:noWrap/>
            <w:vAlign w:val="center"/>
            <w:hideMark/>
          </w:tcPr>
          <w:p w14:paraId="69D7216C" w14:textId="77777777" w:rsidR="00F03874" w:rsidRPr="00F03874" w:rsidRDefault="00F03874" w:rsidP="00F03874">
            <w:pPr>
              <w:widowControl/>
              <w:jc w:val="left"/>
              <w:rPr>
                <w:rFonts w:ascii="游ゴシック" w:eastAsia="游ゴシック" w:hAnsi="游ゴシック" w:cs="ＭＳ Ｐゴシック"/>
                <w:color w:val="000000"/>
                <w:kern w:val="0"/>
                <w:szCs w:val="21"/>
              </w:rPr>
            </w:pPr>
            <w:r w:rsidRPr="00F03874">
              <w:rPr>
                <w:rFonts w:ascii="游ゴシック" w:eastAsia="游ゴシック" w:hAnsi="游ゴシック" w:cs="ＭＳ Ｐゴシック" w:hint="eastAsia"/>
                <w:color w:val="000000"/>
                <w:kern w:val="0"/>
                <w:szCs w:val="21"/>
              </w:rPr>
              <w:t>単一建物患者数　1人</w:t>
            </w:r>
          </w:p>
        </w:tc>
        <w:tc>
          <w:tcPr>
            <w:tcW w:w="2268" w:type="dxa"/>
            <w:tcBorders>
              <w:top w:val="nil"/>
              <w:left w:val="nil"/>
              <w:bottom w:val="single" w:sz="8" w:space="0" w:color="auto"/>
              <w:right w:val="single" w:sz="8" w:space="0" w:color="auto"/>
            </w:tcBorders>
            <w:shd w:val="clear" w:color="auto" w:fill="auto"/>
            <w:noWrap/>
            <w:vAlign w:val="center"/>
            <w:hideMark/>
          </w:tcPr>
          <w:p w14:paraId="7D2A197A" w14:textId="77777777" w:rsidR="00F03874" w:rsidRPr="00F03874" w:rsidRDefault="00F03874" w:rsidP="00F03874">
            <w:pPr>
              <w:widowControl/>
              <w:jc w:val="center"/>
              <w:rPr>
                <w:rFonts w:ascii="游ゴシック" w:eastAsia="游ゴシック" w:hAnsi="游ゴシック" w:cs="ＭＳ Ｐゴシック"/>
                <w:color w:val="000000"/>
                <w:kern w:val="0"/>
                <w:szCs w:val="21"/>
              </w:rPr>
            </w:pPr>
            <w:r w:rsidRPr="00F03874">
              <w:rPr>
                <w:rFonts w:ascii="游ゴシック" w:eastAsia="游ゴシック" w:hAnsi="游ゴシック" w:cs="ＭＳ Ｐゴシック" w:hint="eastAsia"/>
                <w:color w:val="000000"/>
                <w:kern w:val="0"/>
                <w:szCs w:val="21"/>
              </w:rPr>
              <w:t>2900円～</w:t>
            </w:r>
          </w:p>
        </w:tc>
      </w:tr>
      <w:tr w:rsidR="00F03874" w:rsidRPr="00F03874" w14:paraId="50658991" w14:textId="77777777" w:rsidTr="00192988">
        <w:trPr>
          <w:trHeight w:val="110"/>
        </w:trPr>
        <w:tc>
          <w:tcPr>
            <w:tcW w:w="3251" w:type="dxa"/>
            <w:gridSpan w:val="2"/>
            <w:vMerge/>
            <w:tcBorders>
              <w:top w:val="single" w:sz="8" w:space="0" w:color="auto"/>
              <w:left w:val="single" w:sz="8" w:space="0" w:color="auto"/>
              <w:bottom w:val="single" w:sz="8" w:space="0" w:color="000000"/>
              <w:right w:val="single" w:sz="8" w:space="0" w:color="000000"/>
            </w:tcBorders>
            <w:vAlign w:val="center"/>
            <w:hideMark/>
          </w:tcPr>
          <w:p w14:paraId="1AB97A8D" w14:textId="77777777" w:rsidR="00F03874" w:rsidRPr="00F03874" w:rsidRDefault="00F03874" w:rsidP="00F03874">
            <w:pPr>
              <w:widowControl/>
              <w:jc w:val="left"/>
              <w:rPr>
                <w:rFonts w:ascii="游ゴシック" w:eastAsia="游ゴシック" w:hAnsi="游ゴシック" w:cs="ＭＳ Ｐゴシック"/>
                <w:color w:val="000000"/>
                <w:kern w:val="0"/>
                <w:szCs w:val="21"/>
              </w:rPr>
            </w:pPr>
          </w:p>
        </w:tc>
        <w:tc>
          <w:tcPr>
            <w:tcW w:w="2976" w:type="dxa"/>
            <w:tcBorders>
              <w:top w:val="nil"/>
              <w:left w:val="nil"/>
              <w:bottom w:val="single" w:sz="8" w:space="0" w:color="auto"/>
              <w:right w:val="single" w:sz="8" w:space="0" w:color="auto"/>
            </w:tcBorders>
            <w:shd w:val="clear" w:color="auto" w:fill="auto"/>
            <w:noWrap/>
            <w:vAlign w:val="center"/>
            <w:hideMark/>
          </w:tcPr>
          <w:p w14:paraId="589F365B" w14:textId="77777777" w:rsidR="00F03874" w:rsidRPr="00F03874" w:rsidRDefault="00F03874" w:rsidP="00F03874">
            <w:pPr>
              <w:widowControl/>
              <w:jc w:val="left"/>
              <w:rPr>
                <w:rFonts w:ascii="游ゴシック" w:eastAsia="游ゴシック" w:hAnsi="游ゴシック" w:cs="ＭＳ Ｐゴシック"/>
                <w:color w:val="000000"/>
                <w:kern w:val="0"/>
                <w:szCs w:val="21"/>
              </w:rPr>
            </w:pPr>
            <w:r w:rsidRPr="00F03874">
              <w:rPr>
                <w:rFonts w:ascii="游ゴシック" w:eastAsia="游ゴシック" w:hAnsi="游ゴシック" w:cs="ＭＳ Ｐゴシック" w:hint="eastAsia"/>
                <w:color w:val="000000"/>
                <w:kern w:val="0"/>
                <w:szCs w:val="21"/>
              </w:rPr>
              <w:t>単一建物患者数　2～9人</w:t>
            </w:r>
          </w:p>
        </w:tc>
        <w:tc>
          <w:tcPr>
            <w:tcW w:w="2268" w:type="dxa"/>
            <w:tcBorders>
              <w:top w:val="nil"/>
              <w:left w:val="nil"/>
              <w:bottom w:val="single" w:sz="8" w:space="0" w:color="auto"/>
              <w:right w:val="single" w:sz="8" w:space="0" w:color="auto"/>
            </w:tcBorders>
            <w:shd w:val="clear" w:color="auto" w:fill="auto"/>
            <w:noWrap/>
            <w:vAlign w:val="center"/>
            <w:hideMark/>
          </w:tcPr>
          <w:p w14:paraId="6EF537AB" w14:textId="77777777" w:rsidR="00F03874" w:rsidRPr="00F03874" w:rsidRDefault="00F03874" w:rsidP="00F03874">
            <w:pPr>
              <w:widowControl/>
              <w:jc w:val="center"/>
              <w:rPr>
                <w:rFonts w:ascii="游ゴシック" w:eastAsia="游ゴシック" w:hAnsi="游ゴシック" w:cs="ＭＳ Ｐゴシック"/>
                <w:color w:val="000000"/>
                <w:kern w:val="0"/>
                <w:szCs w:val="21"/>
              </w:rPr>
            </w:pPr>
            <w:r w:rsidRPr="00F03874">
              <w:rPr>
                <w:rFonts w:ascii="游ゴシック" w:eastAsia="游ゴシック" w:hAnsi="游ゴシック" w:cs="ＭＳ Ｐゴシック" w:hint="eastAsia"/>
                <w:color w:val="000000"/>
                <w:kern w:val="0"/>
                <w:szCs w:val="21"/>
              </w:rPr>
              <w:t>1500円～</w:t>
            </w:r>
          </w:p>
        </w:tc>
      </w:tr>
      <w:tr w:rsidR="00F03874" w:rsidRPr="00F03874" w14:paraId="6457C069" w14:textId="77777777" w:rsidTr="00192988">
        <w:trPr>
          <w:trHeight w:val="370"/>
        </w:trPr>
        <w:tc>
          <w:tcPr>
            <w:tcW w:w="3251" w:type="dxa"/>
            <w:gridSpan w:val="2"/>
            <w:vMerge/>
            <w:tcBorders>
              <w:top w:val="single" w:sz="8" w:space="0" w:color="auto"/>
              <w:left w:val="single" w:sz="8" w:space="0" w:color="auto"/>
              <w:bottom w:val="single" w:sz="8" w:space="0" w:color="000000"/>
              <w:right w:val="single" w:sz="8" w:space="0" w:color="000000"/>
            </w:tcBorders>
            <w:vAlign w:val="center"/>
            <w:hideMark/>
          </w:tcPr>
          <w:p w14:paraId="625B4F9F" w14:textId="77777777" w:rsidR="00F03874" w:rsidRPr="00F03874" w:rsidRDefault="00F03874" w:rsidP="00F03874">
            <w:pPr>
              <w:widowControl/>
              <w:jc w:val="left"/>
              <w:rPr>
                <w:rFonts w:ascii="游ゴシック" w:eastAsia="游ゴシック" w:hAnsi="游ゴシック" w:cs="ＭＳ Ｐゴシック"/>
                <w:color w:val="000000"/>
                <w:kern w:val="0"/>
                <w:szCs w:val="21"/>
              </w:rPr>
            </w:pPr>
          </w:p>
        </w:tc>
        <w:tc>
          <w:tcPr>
            <w:tcW w:w="2976" w:type="dxa"/>
            <w:tcBorders>
              <w:top w:val="nil"/>
              <w:left w:val="nil"/>
              <w:bottom w:val="single" w:sz="8" w:space="0" w:color="auto"/>
              <w:right w:val="single" w:sz="8" w:space="0" w:color="auto"/>
            </w:tcBorders>
            <w:shd w:val="clear" w:color="auto" w:fill="auto"/>
            <w:noWrap/>
            <w:vAlign w:val="center"/>
            <w:hideMark/>
          </w:tcPr>
          <w:p w14:paraId="640A7FB2" w14:textId="77777777" w:rsidR="00F03874" w:rsidRPr="00F03874" w:rsidRDefault="00F03874" w:rsidP="00F03874">
            <w:pPr>
              <w:widowControl/>
              <w:jc w:val="left"/>
              <w:rPr>
                <w:rFonts w:ascii="游ゴシック" w:eastAsia="游ゴシック" w:hAnsi="游ゴシック" w:cs="ＭＳ Ｐゴシック"/>
                <w:color w:val="000000"/>
                <w:kern w:val="0"/>
                <w:szCs w:val="21"/>
              </w:rPr>
            </w:pPr>
            <w:r w:rsidRPr="00F03874">
              <w:rPr>
                <w:rFonts w:ascii="游ゴシック" w:eastAsia="游ゴシック" w:hAnsi="游ゴシック" w:cs="ＭＳ Ｐゴシック" w:hint="eastAsia"/>
                <w:color w:val="000000"/>
                <w:kern w:val="0"/>
                <w:szCs w:val="21"/>
              </w:rPr>
              <w:t>単一建物患者数　10人以上</w:t>
            </w:r>
          </w:p>
        </w:tc>
        <w:tc>
          <w:tcPr>
            <w:tcW w:w="2268" w:type="dxa"/>
            <w:tcBorders>
              <w:top w:val="nil"/>
              <w:left w:val="nil"/>
              <w:bottom w:val="single" w:sz="8" w:space="0" w:color="auto"/>
              <w:right w:val="single" w:sz="8" w:space="0" w:color="auto"/>
            </w:tcBorders>
            <w:shd w:val="clear" w:color="auto" w:fill="auto"/>
            <w:noWrap/>
            <w:vAlign w:val="center"/>
            <w:hideMark/>
          </w:tcPr>
          <w:p w14:paraId="01D1AFF3" w14:textId="77777777" w:rsidR="00F03874" w:rsidRPr="00F03874" w:rsidRDefault="00F03874" w:rsidP="00F03874">
            <w:pPr>
              <w:widowControl/>
              <w:jc w:val="center"/>
              <w:rPr>
                <w:rFonts w:ascii="游ゴシック" w:eastAsia="游ゴシック" w:hAnsi="游ゴシック" w:cs="ＭＳ Ｐゴシック"/>
                <w:color w:val="000000"/>
                <w:kern w:val="0"/>
                <w:szCs w:val="21"/>
              </w:rPr>
            </w:pPr>
            <w:r w:rsidRPr="00F03874">
              <w:rPr>
                <w:rFonts w:ascii="游ゴシック" w:eastAsia="游ゴシック" w:hAnsi="游ゴシック" w:cs="ＭＳ Ｐゴシック" w:hint="eastAsia"/>
                <w:color w:val="000000"/>
                <w:kern w:val="0"/>
                <w:szCs w:val="21"/>
              </w:rPr>
              <w:t>1200円～</w:t>
            </w:r>
          </w:p>
        </w:tc>
      </w:tr>
    </w:tbl>
    <w:p w14:paraId="692A07AE" w14:textId="78D2DBDB" w:rsidR="00192988" w:rsidRPr="00192988" w:rsidRDefault="00192988" w:rsidP="009C6231">
      <w:pPr>
        <w:rPr>
          <w:sz w:val="16"/>
          <w:szCs w:val="16"/>
        </w:rPr>
      </w:pPr>
      <w:r w:rsidRPr="00192988">
        <w:rPr>
          <w:rFonts w:hint="eastAsia"/>
          <w:sz w:val="16"/>
          <w:szCs w:val="16"/>
        </w:rPr>
        <w:t>※１　末期の悪性腫瘍、スモン、難病の患者に対する医療等に関する法律に規定する指定難病、後天性免疫不全症候群、脊髄損傷、真皮を超える褥瘡に罹患している方、気管切開、気管カニューレの使用、ドレーンチューブ・留置カテーテルの使用、人工肛門・人工膀胱の設置、在宅自己腹膜還流・在宅血液透析・在宅酸素療法・在宅中心静脈栄養法・在宅成分栄養経管栄養法・在宅自己導尿・在宅人工呼吸などを行っている状態の方</w:t>
      </w:r>
    </w:p>
    <w:p w14:paraId="1BBBE73E" w14:textId="2A9906A4" w:rsidR="00192988" w:rsidRDefault="00192988" w:rsidP="009C6231">
      <w:pPr>
        <w:rPr>
          <w:sz w:val="18"/>
          <w:szCs w:val="18"/>
        </w:rPr>
      </w:pPr>
      <w:r w:rsidRPr="00264138">
        <w:rPr>
          <w:rFonts w:hint="eastAsia"/>
          <w:sz w:val="18"/>
          <w:szCs w:val="18"/>
        </w:rPr>
        <w:lastRenderedPageBreak/>
        <w:t>◎費用の計算方法　※費用は目安です。施設基準、病状変化等によって変化する場合がございます</w:t>
      </w:r>
    </w:p>
    <w:p w14:paraId="115559B5" w14:textId="1DBDC053" w:rsidR="00192988" w:rsidRPr="00264138" w:rsidRDefault="00192988" w:rsidP="009C6231">
      <w:pPr>
        <w:rPr>
          <w:sz w:val="18"/>
          <w:szCs w:val="18"/>
        </w:rPr>
      </w:pPr>
      <w:r w:rsidRPr="00264138">
        <w:rPr>
          <w:rFonts w:hint="eastAsia"/>
          <w:sz w:val="18"/>
          <w:szCs w:val="18"/>
        </w:rPr>
        <w:t xml:space="preserve">在宅患者訪問診療料　</w:t>
      </w:r>
      <w:r w:rsidRPr="00264138">
        <w:rPr>
          <w:rFonts w:hint="eastAsia"/>
          <w:sz w:val="18"/>
          <w:szCs w:val="18"/>
          <w:u w:val="single"/>
        </w:rPr>
        <w:t xml:space="preserve">　</w:t>
      </w:r>
      <w:r w:rsidR="00264138">
        <w:rPr>
          <w:rFonts w:hint="eastAsia"/>
          <w:sz w:val="18"/>
          <w:szCs w:val="18"/>
          <w:u w:val="single"/>
        </w:rPr>
        <w:t xml:space="preserve">　</w:t>
      </w:r>
      <w:r w:rsidRPr="00264138">
        <w:rPr>
          <w:rFonts w:hint="eastAsia"/>
          <w:sz w:val="18"/>
          <w:szCs w:val="18"/>
          <w:u w:val="single"/>
        </w:rPr>
        <w:t xml:space="preserve">　　　　</w:t>
      </w:r>
      <w:r w:rsidR="00264138">
        <w:rPr>
          <w:rFonts w:hint="eastAsia"/>
          <w:sz w:val="18"/>
          <w:szCs w:val="18"/>
          <w:u w:val="single"/>
        </w:rPr>
        <w:t xml:space="preserve">　</w:t>
      </w:r>
      <w:r w:rsidRPr="00264138">
        <w:rPr>
          <w:rFonts w:hint="eastAsia"/>
          <w:sz w:val="18"/>
          <w:szCs w:val="18"/>
          <w:u w:val="single"/>
        </w:rPr>
        <w:t xml:space="preserve">　点</w:t>
      </w:r>
      <w:r w:rsidRPr="00264138">
        <w:rPr>
          <w:rFonts w:hint="eastAsia"/>
          <w:sz w:val="18"/>
          <w:szCs w:val="18"/>
        </w:rPr>
        <w:t xml:space="preserve">　×　１回　・　2回　＝　</w:t>
      </w:r>
      <w:r w:rsidRPr="00264138">
        <w:rPr>
          <w:rFonts w:hint="eastAsia"/>
          <w:sz w:val="18"/>
          <w:szCs w:val="18"/>
          <w:u w:val="single"/>
        </w:rPr>
        <w:t xml:space="preserve">　</w:t>
      </w:r>
      <w:r w:rsidR="00264138">
        <w:rPr>
          <w:rFonts w:hint="eastAsia"/>
          <w:sz w:val="18"/>
          <w:szCs w:val="18"/>
          <w:u w:val="single"/>
        </w:rPr>
        <w:t xml:space="preserve">　　</w:t>
      </w:r>
      <w:r w:rsidRPr="00264138">
        <w:rPr>
          <w:rFonts w:hint="eastAsia"/>
          <w:sz w:val="18"/>
          <w:szCs w:val="18"/>
          <w:u w:val="single"/>
        </w:rPr>
        <w:t xml:space="preserve">　　　　　点</w:t>
      </w:r>
    </w:p>
    <w:p w14:paraId="362B6C0A" w14:textId="13D6BDE0" w:rsidR="00192988" w:rsidRPr="00264138" w:rsidRDefault="00192988" w:rsidP="009C6231">
      <w:pPr>
        <w:rPr>
          <w:sz w:val="18"/>
          <w:szCs w:val="18"/>
          <w:u w:val="single"/>
        </w:rPr>
      </w:pPr>
      <w:r w:rsidRPr="00264138">
        <w:rPr>
          <w:rFonts w:hint="eastAsia"/>
          <w:sz w:val="18"/>
          <w:szCs w:val="18"/>
        </w:rPr>
        <w:t xml:space="preserve">在宅時医学総合管理料・施設入居時医学総合管理料（月1回）　　</w:t>
      </w:r>
      <w:r w:rsidR="00264138">
        <w:rPr>
          <w:rFonts w:hint="eastAsia"/>
          <w:sz w:val="18"/>
          <w:szCs w:val="18"/>
        </w:rPr>
        <w:t xml:space="preserve">　　</w:t>
      </w:r>
      <w:r w:rsidRPr="00264138">
        <w:rPr>
          <w:rFonts w:hint="eastAsia"/>
          <w:sz w:val="18"/>
          <w:szCs w:val="18"/>
          <w:u w:val="single"/>
        </w:rPr>
        <w:t xml:space="preserve">　</w:t>
      </w:r>
      <w:r w:rsidR="00264138">
        <w:rPr>
          <w:rFonts w:hint="eastAsia"/>
          <w:sz w:val="18"/>
          <w:szCs w:val="18"/>
          <w:u w:val="single"/>
        </w:rPr>
        <w:t xml:space="preserve">　　</w:t>
      </w:r>
      <w:r w:rsidRPr="00264138">
        <w:rPr>
          <w:rFonts w:hint="eastAsia"/>
          <w:sz w:val="18"/>
          <w:szCs w:val="18"/>
          <w:u w:val="single"/>
        </w:rPr>
        <w:t xml:space="preserve">　　　　　点</w:t>
      </w:r>
    </w:p>
    <w:p w14:paraId="43F596F9" w14:textId="611DEA76" w:rsidR="00B753F5" w:rsidRPr="00264138" w:rsidRDefault="00264138" w:rsidP="009C6231">
      <w:pPr>
        <w:rPr>
          <w:sz w:val="18"/>
          <w:szCs w:val="18"/>
        </w:rPr>
      </w:pPr>
      <w:r w:rsidRPr="00264138">
        <w:rPr>
          <w:rFonts w:hint="eastAsia"/>
          <w:sz w:val="18"/>
          <w:szCs w:val="18"/>
        </w:rPr>
        <w:t xml:space="preserve">包括的支援加算（月1回）　　　　　　　　　　　　　　　　　　</w:t>
      </w:r>
      <w:r>
        <w:rPr>
          <w:rFonts w:hint="eastAsia"/>
          <w:sz w:val="18"/>
          <w:szCs w:val="18"/>
        </w:rPr>
        <w:t xml:space="preserve">　　</w:t>
      </w:r>
      <w:r w:rsidRPr="00264138">
        <w:rPr>
          <w:rFonts w:hint="eastAsia"/>
          <w:sz w:val="18"/>
          <w:szCs w:val="18"/>
          <w:u w:val="single"/>
        </w:rPr>
        <w:t xml:space="preserve">　</w:t>
      </w:r>
      <w:r>
        <w:rPr>
          <w:rFonts w:hint="eastAsia"/>
          <w:sz w:val="18"/>
          <w:szCs w:val="18"/>
          <w:u w:val="single"/>
        </w:rPr>
        <w:t xml:space="preserve">　　</w:t>
      </w:r>
      <w:r w:rsidRPr="00264138">
        <w:rPr>
          <w:rFonts w:hint="eastAsia"/>
          <w:sz w:val="18"/>
          <w:szCs w:val="18"/>
          <w:u w:val="single"/>
        </w:rPr>
        <w:t xml:space="preserve">　　　　　点</w:t>
      </w:r>
    </w:p>
    <w:p w14:paraId="234A7FC3" w14:textId="466B064D" w:rsidR="00B753F5" w:rsidRPr="00264138" w:rsidRDefault="00264138" w:rsidP="009C6231">
      <w:pPr>
        <w:rPr>
          <w:sz w:val="18"/>
          <w:szCs w:val="18"/>
        </w:rPr>
      </w:pPr>
      <w:r w:rsidRPr="00264138">
        <w:rPr>
          <w:rFonts w:hint="eastAsia"/>
          <w:sz w:val="18"/>
          <w:szCs w:val="18"/>
        </w:rPr>
        <w:t xml:space="preserve">居宅療養管理指導費　</w:t>
      </w:r>
      <w:r w:rsidRPr="00264138">
        <w:rPr>
          <w:rFonts w:hint="eastAsia"/>
          <w:sz w:val="18"/>
          <w:szCs w:val="18"/>
          <w:u w:val="single"/>
        </w:rPr>
        <w:t xml:space="preserve">　　</w:t>
      </w:r>
      <w:r>
        <w:rPr>
          <w:rFonts w:hint="eastAsia"/>
          <w:sz w:val="18"/>
          <w:szCs w:val="18"/>
          <w:u w:val="single"/>
        </w:rPr>
        <w:t xml:space="preserve">　　</w:t>
      </w:r>
      <w:r w:rsidRPr="00264138">
        <w:rPr>
          <w:rFonts w:hint="eastAsia"/>
          <w:sz w:val="18"/>
          <w:szCs w:val="18"/>
          <w:u w:val="single"/>
        </w:rPr>
        <w:t xml:space="preserve">　　　単位</w:t>
      </w:r>
      <w:r w:rsidRPr="00264138">
        <w:rPr>
          <w:rFonts w:hint="eastAsia"/>
          <w:sz w:val="18"/>
          <w:szCs w:val="18"/>
        </w:rPr>
        <w:t xml:space="preserve">　×　1回　・　2回　＝ 　</w:t>
      </w:r>
      <w:r w:rsidRPr="00264138">
        <w:rPr>
          <w:rFonts w:hint="eastAsia"/>
          <w:sz w:val="18"/>
          <w:szCs w:val="18"/>
          <w:u w:val="single"/>
        </w:rPr>
        <w:t xml:space="preserve">　　　</w:t>
      </w:r>
      <w:r>
        <w:rPr>
          <w:rFonts w:hint="eastAsia"/>
          <w:sz w:val="18"/>
          <w:szCs w:val="18"/>
          <w:u w:val="single"/>
        </w:rPr>
        <w:t xml:space="preserve">　　</w:t>
      </w:r>
      <w:r w:rsidRPr="00264138">
        <w:rPr>
          <w:rFonts w:hint="eastAsia"/>
          <w:sz w:val="18"/>
          <w:szCs w:val="18"/>
          <w:u w:val="single"/>
        </w:rPr>
        <w:t xml:space="preserve">　　単位</w:t>
      </w:r>
    </w:p>
    <w:p w14:paraId="6B20CE4F" w14:textId="77777777" w:rsidR="0043437F" w:rsidRDefault="0043437F" w:rsidP="009C6231">
      <w:pPr>
        <w:rPr>
          <w:sz w:val="18"/>
          <w:szCs w:val="18"/>
          <w:u w:val="single"/>
        </w:rPr>
      </w:pPr>
    </w:p>
    <w:p w14:paraId="7DB40DA2" w14:textId="7C47D770" w:rsidR="00264138" w:rsidRPr="0043437F" w:rsidRDefault="00264138" w:rsidP="009C6231">
      <w:pPr>
        <w:rPr>
          <w:sz w:val="18"/>
          <w:szCs w:val="18"/>
          <w:u w:val="single"/>
        </w:rPr>
      </w:pPr>
      <w:r w:rsidRPr="00264138">
        <w:rPr>
          <w:rFonts w:hint="eastAsia"/>
          <w:sz w:val="18"/>
          <w:szCs w:val="18"/>
          <w:u w:val="single"/>
        </w:rPr>
        <w:t>合計（目安）</w:t>
      </w:r>
      <w:r w:rsidRPr="00264138">
        <w:rPr>
          <w:rFonts w:hint="eastAsia"/>
          <w:sz w:val="18"/>
          <w:szCs w:val="18"/>
        </w:rPr>
        <w:t xml:space="preserve">　　　　　　　　　　　　　　　　　　　　　　　　</w:t>
      </w:r>
      <w:r>
        <w:rPr>
          <w:rFonts w:hint="eastAsia"/>
          <w:sz w:val="18"/>
          <w:szCs w:val="18"/>
        </w:rPr>
        <w:t xml:space="preserve">　　</w:t>
      </w:r>
      <w:r w:rsidRPr="00264138">
        <w:rPr>
          <w:rFonts w:hint="eastAsia"/>
          <w:sz w:val="18"/>
          <w:szCs w:val="18"/>
          <w:u w:val="single"/>
        </w:rPr>
        <w:t xml:space="preserve">　</w:t>
      </w:r>
      <w:r>
        <w:rPr>
          <w:rFonts w:hint="eastAsia"/>
          <w:sz w:val="18"/>
          <w:szCs w:val="18"/>
          <w:u w:val="single"/>
        </w:rPr>
        <w:t xml:space="preserve">　　</w:t>
      </w:r>
      <w:r w:rsidRPr="00264138">
        <w:rPr>
          <w:rFonts w:hint="eastAsia"/>
          <w:sz w:val="18"/>
          <w:szCs w:val="18"/>
          <w:u w:val="single"/>
        </w:rPr>
        <w:t xml:space="preserve">　　　　　円</w:t>
      </w:r>
    </w:p>
    <w:p w14:paraId="36692F49" w14:textId="77777777" w:rsidR="0043437F" w:rsidRDefault="0043437F" w:rsidP="009C6231">
      <w:pPr>
        <w:rPr>
          <w:sz w:val="18"/>
          <w:szCs w:val="18"/>
        </w:rPr>
      </w:pPr>
    </w:p>
    <w:p w14:paraId="2D71A156" w14:textId="133D6C1C" w:rsidR="00264138" w:rsidRPr="00264138" w:rsidRDefault="00264138" w:rsidP="009C6231">
      <w:pPr>
        <w:rPr>
          <w:sz w:val="18"/>
          <w:szCs w:val="18"/>
        </w:rPr>
      </w:pPr>
      <w:r w:rsidRPr="00264138">
        <w:rPr>
          <w:rFonts w:hint="eastAsia"/>
          <w:sz w:val="18"/>
          <w:szCs w:val="18"/>
        </w:rPr>
        <w:t>【医療保険の主な点数（在宅療養支援診療所・病院）】</w:t>
      </w:r>
      <w:r w:rsidR="0043437F">
        <w:rPr>
          <w:rFonts w:hint="eastAsia"/>
          <w:sz w:val="18"/>
          <w:szCs w:val="18"/>
        </w:rPr>
        <w:t xml:space="preserve"> </w:t>
      </w:r>
      <w:r w:rsidR="0043437F">
        <w:rPr>
          <w:sz w:val="18"/>
          <w:szCs w:val="18"/>
        </w:rPr>
        <w:t xml:space="preserve">                                1</w:t>
      </w:r>
      <w:r w:rsidR="0043437F">
        <w:rPr>
          <w:rFonts w:hint="eastAsia"/>
          <w:sz w:val="18"/>
          <w:szCs w:val="18"/>
        </w:rPr>
        <w:t>点＝10円</w:t>
      </w:r>
    </w:p>
    <w:tbl>
      <w:tblPr>
        <w:tblW w:w="9204" w:type="dxa"/>
        <w:tblCellMar>
          <w:left w:w="99" w:type="dxa"/>
          <w:right w:w="99" w:type="dxa"/>
        </w:tblCellMar>
        <w:tblLook w:val="04A0" w:firstRow="1" w:lastRow="0" w:firstColumn="1" w:lastColumn="0" w:noHBand="0" w:noVBand="1"/>
      </w:tblPr>
      <w:tblGrid>
        <w:gridCol w:w="3251"/>
        <w:gridCol w:w="4110"/>
        <w:gridCol w:w="1843"/>
      </w:tblGrid>
      <w:tr w:rsidR="00DF1964" w:rsidRPr="00DF1964" w14:paraId="6DB749A5" w14:textId="77777777" w:rsidTr="00571D43">
        <w:trPr>
          <w:trHeight w:val="370"/>
        </w:trPr>
        <w:tc>
          <w:tcPr>
            <w:tcW w:w="325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789C69A" w14:textId="77777777" w:rsidR="00DF1964" w:rsidRPr="00DF1964" w:rsidRDefault="00DF1964" w:rsidP="00DF1964">
            <w:pPr>
              <w:widowControl/>
              <w:jc w:val="center"/>
              <w:rPr>
                <w:rFonts w:ascii="游ゴシック" w:eastAsia="游ゴシック" w:hAnsi="游ゴシック" w:cs="ＭＳ Ｐゴシック"/>
                <w:color w:val="000000"/>
                <w:kern w:val="0"/>
                <w:sz w:val="20"/>
                <w:szCs w:val="20"/>
              </w:rPr>
            </w:pPr>
            <w:r w:rsidRPr="00DF1964">
              <w:rPr>
                <w:rFonts w:ascii="游ゴシック" w:eastAsia="游ゴシック" w:hAnsi="游ゴシック" w:cs="ＭＳ Ｐゴシック" w:hint="eastAsia"/>
                <w:color w:val="000000"/>
                <w:kern w:val="0"/>
                <w:sz w:val="20"/>
                <w:szCs w:val="20"/>
              </w:rPr>
              <w:t>主な項目</w:t>
            </w:r>
          </w:p>
        </w:tc>
        <w:tc>
          <w:tcPr>
            <w:tcW w:w="4110" w:type="dxa"/>
            <w:tcBorders>
              <w:top w:val="single" w:sz="8" w:space="0" w:color="auto"/>
              <w:left w:val="nil"/>
              <w:bottom w:val="single" w:sz="8" w:space="0" w:color="auto"/>
              <w:right w:val="single" w:sz="8" w:space="0" w:color="auto"/>
            </w:tcBorders>
            <w:shd w:val="clear" w:color="auto" w:fill="auto"/>
            <w:noWrap/>
            <w:vAlign w:val="center"/>
            <w:hideMark/>
          </w:tcPr>
          <w:p w14:paraId="3B94E35A" w14:textId="77777777" w:rsidR="00DF1964" w:rsidRPr="00DF1964" w:rsidRDefault="00DF1964" w:rsidP="00DF1964">
            <w:pPr>
              <w:widowControl/>
              <w:jc w:val="center"/>
              <w:rPr>
                <w:rFonts w:ascii="游ゴシック" w:eastAsia="游ゴシック" w:hAnsi="游ゴシック" w:cs="ＭＳ Ｐゴシック"/>
                <w:color w:val="000000"/>
                <w:kern w:val="0"/>
                <w:sz w:val="20"/>
                <w:szCs w:val="20"/>
              </w:rPr>
            </w:pPr>
            <w:r w:rsidRPr="00DF1964">
              <w:rPr>
                <w:rFonts w:ascii="游ゴシック" w:eastAsia="游ゴシック" w:hAnsi="游ゴシック" w:cs="ＭＳ Ｐゴシック" w:hint="eastAsia"/>
                <w:color w:val="000000"/>
                <w:kern w:val="0"/>
                <w:sz w:val="20"/>
                <w:szCs w:val="20"/>
              </w:rPr>
              <w:t>摘要</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14:paraId="59E2D2A1" w14:textId="77777777" w:rsidR="00DF1964" w:rsidRPr="00DF1964" w:rsidRDefault="00DF1964" w:rsidP="00DF1964">
            <w:pPr>
              <w:widowControl/>
              <w:jc w:val="center"/>
              <w:rPr>
                <w:rFonts w:ascii="游ゴシック" w:eastAsia="游ゴシック" w:hAnsi="游ゴシック" w:cs="ＭＳ Ｐゴシック"/>
                <w:color w:val="000000"/>
                <w:kern w:val="0"/>
                <w:sz w:val="20"/>
                <w:szCs w:val="20"/>
              </w:rPr>
            </w:pPr>
            <w:r w:rsidRPr="00DF1964">
              <w:rPr>
                <w:rFonts w:ascii="游ゴシック" w:eastAsia="游ゴシック" w:hAnsi="游ゴシック" w:cs="ＭＳ Ｐゴシック" w:hint="eastAsia"/>
                <w:color w:val="000000"/>
                <w:kern w:val="0"/>
                <w:sz w:val="20"/>
                <w:szCs w:val="20"/>
              </w:rPr>
              <w:t>費用</w:t>
            </w:r>
          </w:p>
        </w:tc>
      </w:tr>
      <w:tr w:rsidR="00DF1964" w:rsidRPr="00DF1964" w14:paraId="48D3085D" w14:textId="77777777" w:rsidTr="00571D43">
        <w:trPr>
          <w:trHeight w:val="370"/>
        </w:trPr>
        <w:tc>
          <w:tcPr>
            <w:tcW w:w="3251" w:type="dxa"/>
            <w:tcBorders>
              <w:top w:val="nil"/>
              <w:left w:val="single" w:sz="8" w:space="0" w:color="auto"/>
              <w:bottom w:val="nil"/>
              <w:right w:val="single" w:sz="8" w:space="0" w:color="auto"/>
            </w:tcBorders>
            <w:shd w:val="clear" w:color="auto" w:fill="auto"/>
            <w:noWrap/>
            <w:vAlign w:val="center"/>
            <w:hideMark/>
          </w:tcPr>
          <w:p w14:paraId="2B913302" w14:textId="77777777" w:rsidR="00DF1964" w:rsidRPr="00DF1964" w:rsidRDefault="00DF1964" w:rsidP="00DF1964">
            <w:pPr>
              <w:widowControl/>
              <w:jc w:val="left"/>
              <w:rPr>
                <w:rFonts w:ascii="游ゴシック" w:eastAsia="游ゴシック" w:hAnsi="游ゴシック" w:cs="ＭＳ Ｐゴシック"/>
                <w:color w:val="000000"/>
                <w:kern w:val="0"/>
                <w:sz w:val="20"/>
                <w:szCs w:val="20"/>
              </w:rPr>
            </w:pPr>
            <w:r w:rsidRPr="00DF1964">
              <w:rPr>
                <w:rFonts w:ascii="游ゴシック" w:eastAsia="游ゴシック" w:hAnsi="游ゴシック" w:cs="ＭＳ Ｐゴシック" w:hint="eastAsia"/>
                <w:color w:val="000000"/>
                <w:kern w:val="0"/>
                <w:sz w:val="20"/>
                <w:szCs w:val="20"/>
              </w:rPr>
              <w:t>在宅時医学総合管理料</w:t>
            </w:r>
          </w:p>
        </w:tc>
        <w:tc>
          <w:tcPr>
            <w:tcW w:w="4110" w:type="dxa"/>
            <w:tcBorders>
              <w:top w:val="nil"/>
              <w:left w:val="nil"/>
              <w:bottom w:val="single" w:sz="8" w:space="0" w:color="auto"/>
              <w:right w:val="single" w:sz="8" w:space="0" w:color="auto"/>
            </w:tcBorders>
            <w:shd w:val="clear" w:color="auto" w:fill="auto"/>
            <w:noWrap/>
            <w:vAlign w:val="center"/>
            <w:hideMark/>
          </w:tcPr>
          <w:p w14:paraId="7C5E9523" w14:textId="77777777" w:rsidR="00DF1964" w:rsidRPr="00DF1964" w:rsidRDefault="00DF1964" w:rsidP="00DF1964">
            <w:pPr>
              <w:widowControl/>
              <w:jc w:val="left"/>
              <w:rPr>
                <w:rFonts w:ascii="游ゴシック" w:eastAsia="游ゴシック" w:hAnsi="游ゴシック" w:cs="ＭＳ Ｐゴシック"/>
                <w:color w:val="000000"/>
                <w:kern w:val="0"/>
                <w:sz w:val="20"/>
                <w:szCs w:val="20"/>
              </w:rPr>
            </w:pPr>
            <w:r w:rsidRPr="00DF1964">
              <w:rPr>
                <w:rFonts w:ascii="游ゴシック" w:eastAsia="游ゴシック" w:hAnsi="游ゴシック" w:cs="ＭＳ Ｐゴシック" w:hint="eastAsia"/>
                <w:color w:val="000000"/>
                <w:kern w:val="0"/>
                <w:sz w:val="20"/>
                <w:szCs w:val="20"/>
              </w:rPr>
              <w:t>重症患者、単一建物患者数　1人</w:t>
            </w:r>
          </w:p>
        </w:tc>
        <w:tc>
          <w:tcPr>
            <w:tcW w:w="1843" w:type="dxa"/>
            <w:tcBorders>
              <w:top w:val="nil"/>
              <w:left w:val="nil"/>
              <w:bottom w:val="single" w:sz="8" w:space="0" w:color="auto"/>
              <w:right w:val="single" w:sz="8" w:space="0" w:color="auto"/>
            </w:tcBorders>
            <w:shd w:val="clear" w:color="auto" w:fill="auto"/>
            <w:noWrap/>
            <w:vAlign w:val="center"/>
            <w:hideMark/>
          </w:tcPr>
          <w:p w14:paraId="538C4F82" w14:textId="77777777" w:rsidR="00DF1964" w:rsidRPr="00DF1964" w:rsidRDefault="00DF1964" w:rsidP="00DF1964">
            <w:pPr>
              <w:widowControl/>
              <w:jc w:val="right"/>
              <w:rPr>
                <w:rFonts w:ascii="游ゴシック" w:eastAsia="游ゴシック" w:hAnsi="游ゴシック" w:cs="ＭＳ Ｐゴシック"/>
                <w:color w:val="000000"/>
                <w:kern w:val="0"/>
                <w:sz w:val="20"/>
                <w:szCs w:val="20"/>
              </w:rPr>
            </w:pPr>
            <w:r w:rsidRPr="00DF1964">
              <w:rPr>
                <w:rFonts w:ascii="游ゴシック" w:eastAsia="游ゴシック" w:hAnsi="游ゴシック" w:cs="ＭＳ Ｐゴシック" w:hint="eastAsia"/>
                <w:color w:val="000000"/>
                <w:kern w:val="0"/>
                <w:sz w:val="20"/>
                <w:szCs w:val="20"/>
              </w:rPr>
              <w:t>4600点</w:t>
            </w:r>
          </w:p>
        </w:tc>
      </w:tr>
      <w:tr w:rsidR="00DF1964" w:rsidRPr="00DF1964" w14:paraId="3A00190E" w14:textId="77777777" w:rsidTr="00571D43">
        <w:trPr>
          <w:trHeight w:val="370"/>
        </w:trPr>
        <w:tc>
          <w:tcPr>
            <w:tcW w:w="3251" w:type="dxa"/>
            <w:tcBorders>
              <w:top w:val="nil"/>
              <w:left w:val="single" w:sz="8" w:space="0" w:color="auto"/>
              <w:bottom w:val="single" w:sz="8" w:space="0" w:color="auto"/>
              <w:right w:val="single" w:sz="8" w:space="0" w:color="auto"/>
            </w:tcBorders>
            <w:shd w:val="clear" w:color="auto" w:fill="auto"/>
            <w:noWrap/>
            <w:vAlign w:val="center"/>
            <w:hideMark/>
          </w:tcPr>
          <w:p w14:paraId="62F4C554" w14:textId="77777777" w:rsidR="00DF1964" w:rsidRPr="00DF1964" w:rsidRDefault="00DF1964" w:rsidP="00DF1964">
            <w:pPr>
              <w:widowControl/>
              <w:jc w:val="left"/>
              <w:rPr>
                <w:rFonts w:ascii="游ゴシック" w:eastAsia="游ゴシック" w:hAnsi="游ゴシック" w:cs="ＭＳ Ｐゴシック"/>
                <w:color w:val="000000"/>
                <w:kern w:val="0"/>
                <w:sz w:val="20"/>
                <w:szCs w:val="20"/>
              </w:rPr>
            </w:pPr>
            <w:r w:rsidRPr="00DF1964">
              <w:rPr>
                <w:rFonts w:ascii="游ゴシック" w:eastAsia="游ゴシック" w:hAnsi="游ゴシック" w:cs="ＭＳ Ｐゴシック" w:hint="eastAsia"/>
                <w:color w:val="000000"/>
                <w:kern w:val="0"/>
                <w:sz w:val="20"/>
                <w:szCs w:val="20"/>
              </w:rPr>
              <w:t>（居宅、月２回訪問の場合）</w:t>
            </w:r>
          </w:p>
        </w:tc>
        <w:tc>
          <w:tcPr>
            <w:tcW w:w="4110" w:type="dxa"/>
            <w:tcBorders>
              <w:top w:val="nil"/>
              <w:left w:val="nil"/>
              <w:bottom w:val="single" w:sz="8" w:space="0" w:color="auto"/>
              <w:right w:val="single" w:sz="8" w:space="0" w:color="auto"/>
            </w:tcBorders>
            <w:shd w:val="clear" w:color="auto" w:fill="auto"/>
            <w:noWrap/>
            <w:vAlign w:val="center"/>
            <w:hideMark/>
          </w:tcPr>
          <w:p w14:paraId="634316C8" w14:textId="77777777" w:rsidR="00DF1964" w:rsidRPr="00DF1964" w:rsidRDefault="00DF1964" w:rsidP="00DF1964">
            <w:pPr>
              <w:widowControl/>
              <w:jc w:val="left"/>
              <w:rPr>
                <w:rFonts w:ascii="游ゴシック" w:eastAsia="游ゴシック" w:hAnsi="游ゴシック" w:cs="ＭＳ Ｐゴシック"/>
                <w:color w:val="000000"/>
                <w:kern w:val="0"/>
                <w:sz w:val="20"/>
                <w:szCs w:val="20"/>
              </w:rPr>
            </w:pPr>
            <w:r w:rsidRPr="00DF1964">
              <w:rPr>
                <w:rFonts w:ascii="游ゴシック" w:eastAsia="游ゴシック" w:hAnsi="游ゴシック" w:cs="ＭＳ Ｐゴシック" w:hint="eastAsia"/>
                <w:color w:val="000000"/>
                <w:kern w:val="0"/>
                <w:sz w:val="20"/>
                <w:szCs w:val="20"/>
              </w:rPr>
              <w:t>重症患者以外、単一建物患者数　1人</w:t>
            </w:r>
          </w:p>
        </w:tc>
        <w:tc>
          <w:tcPr>
            <w:tcW w:w="1843" w:type="dxa"/>
            <w:tcBorders>
              <w:top w:val="nil"/>
              <w:left w:val="nil"/>
              <w:bottom w:val="single" w:sz="8" w:space="0" w:color="auto"/>
              <w:right w:val="single" w:sz="8" w:space="0" w:color="auto"/>
            </w:tcBorders>
            <w:shd w:val="clear" w:color="auto" w:fill="auto"/>
            <w:noWrap/>
            <w:vAlign w:val="center"/>
            <w:hideMark/>
          </w:tcPr>
          <w:p w14:paraId="1FCDECBF" w14:textId="77777777" w:rsidR="00DF1964" w:rsidRPr="00DF1964" w:rsidRDefault="00DF1964" w:rsidP="00DF1964">
            <w:pPr>
              <w:widowControl/>
              <w:jc w:val="right"/>
              <w:rPr>
                <w:rFonts w:ascii="游ゴシック" w:eastAsia="游ゴシック" w:hAnsi="游ゴシック" w:cs="ＭＳ Ｐゴシック"/>
                <w:color w:val="000000"/>
                <w:kern w:val="0"/>
                <w:sz w:val="20"/>
                <w:szCs w:val="20"/>
              </w:rPr>
            </w:pPr>
            <w:r w:rsidRPr="00DF1964">
              <w:rPr>
                <w:rFonts w:ascii="游ゴシック" w:eastAsia="游ゴシック" w:hAnsi="游ゴシック" w:cs="ＭＳ Ｐゴシック" w:hint="eastAsia"/>
                <w:color w:val="000000"/>
                <w:kern w:val="0"/>
                <w:sz w:val="20"/>
                <w:szCs w:val="20"/>
              </w:rPr>
              <w:t>3700点</w:t>
            </w:r>
          </w:p>
        </w:tc>
      </w:tr>
      <w:tr w:rsidR="00DF1964" w:rsidRPr="00DF1964" w14:paraId="07EDC650" w14:textId="77777777" w:rsidTr="00571D43">
        <w:trPr>
          <w:trHeight w:val="370"/>
        </w:trPr>
        <w:tc>
          <w:tcPr>
            <w:tcW w:w="3251" w:type="dxa"/>
            <w:tcBorders>
              <w:top w:val="nil"/>
              <w:left w:val="single" w:sz="8" w:space="0" w:color="auto"/>
              <w:bottom w:val="nil"/>
              <w:right w:val="single" w:sz="8" w:space="0" w:color="auto"/>
            </w:tcBorders>
            <w:shd w:val="clear" w:color="auto" w:fill="auto"/>
            <w:noWrap/>
            <w:vAlign w:val="center"/>
            <w:hideMark/>
          </w:tcPr>
          <w:p w14:paraId="30CDF45F" w14:textId="77777777" w:rsidR="00DF1964" w:rsidRPr="00DF1964" w:rsidRDefault="00DF1964" w:rsidP="00DF1964">
            <w:pPr>
              <w:widowControl/>
              <w:jc w:val="left"/>
              <w:rPr>
                <w:rFonts w:ascii="游ゴシック" w:eastAsia="游ゴシック" w:hAnsi="游ゴシック" w:cs="ＭＳ Ｐゴシック"/>
                <w:color w:val="000000"/>
                <w:kern w:val="0"/>
                <w:sz w:val="20"/>
                <w:szCs w:val="20"/>
              </w:rPr>
            </w:pPr>
            <w:r w:rsidRPr="00DF1964">
              <w:rPr>
                <w:rFonts w:ascii="游ゴシック" w:eastAsia="游ゴシック" w:hAnsi="游ゴシック" w:cs="ＭＳ Ｐゴシック" w:hint="eastAsia"/>
                <w:color w:val="000000"/>
                <w:kern w:val="0"/>
                <w:sz w:val="20"/>
                <w:szCs w:val="20"/>
              </w:rPr>
              <w:t xml:space="preserve">　</w:t>
            </w:r>
          </w:p>
        </w:tc>
        <w:tc>
          <w:tcPr>
            <w:tcW w:w="4110" w:type="dxa"/>
            <w:tcBorders>
              <w:top w:val="nil"/>
              <w:left w:val="nil"/>
              <w:bottom w:val="single" w:sz="8" w:space="0" w:color="auto"/>
              <w:right w:val="single" w:sz="8" w:space="0" w:color="auto"/>
            </w:tcBorders>
            <w:shd w:val="clear" w:color="auto" w:fill="auto"/>
            <w:noWrap/>
            <w:vAlign w:val="center"/>
            <w:hideMark/>
          </w:tcPr>
          <w:p w14:paraId="6824A285" w14:textId="77777777" w:rsidR="00DF1964" w:rsidRPr="00DF1964" w:rsidRDefault="00DF1964" w:rsidP="00DF1964">
            <w:pPr>
              <w:widowControl/>
              <w:jc w:val="left"/>
              <w:rPr>
                <w:rFonts w:ascii="游ゴシック" w:eastAsia="游ゴシック" w:hAnsi="游ゴシック" w:cs="ＭＳ Ｐゴシック"/>
                <w:color w:val="000000"/>
                <w:kern w:val="0"/>
                <w:sz w:val="20"/>
                <w:szCs w:val="20"/>
              </w:rPr>
            </w:pPr>
            <w:r w:rsidRPr="00DF1964">
              <w:rPr>
                <w:rFonts w:ascii="游ゴシック" w:eastAsia="游ゴシック" w:hAnsi="游ゴシック" w:cs="ＭＳ Ｐゴシック" w:hint="eastAsia"/>
                <w:color w:val="000000"/>
                <w:kern w:val="0"/>
                <w:sz w:val="20"/>
                <w:szCs w:val="20"/>
              </w:rPr>
              <w:t>重症患者、単一建物患者数　1人</w:t>
            </w:r>
          </w:p>
        </w:tc>
        <w:tc>
          <w:tcPr>
            <w:tcW w:w="1843" w:type="dxa"/>
            <w:tcBorders>
              <w:top w:val="nil"/>
              <w:left w:val="nil"/>
              <w:bottom w:val="single" w:sz="8" w:space="0" w:color="auto"/>
              <w:right w:val="single" w:sz="8" w:space="0" w:color="auto"/>
            </w:tcBorders>
            <w:shd w:val="clear" w:color="auto" w:fill="auto"/>
            <w:noWrap/>
            <w:vAlign w:val="center"/>
            <w:hideMark/>
          </w:tcPr>
          <w:p w14:paraId="607BC97E" w14:textId="77777777" w:rsidR="00DF1964" w:rsidRPr="00DF1964" w:rsidRDefault="00DF1964" w:rsidP="00DF1964">
            <w:pPr>
              <w:widowControl/>
              <w:jc w:val="right"/>
              <w:rPr>
                <w:rFonts w:ascii="游ゴシック" w:eastAsia="游ゴシック" w:hAnsi="游ゴシック" w:cs="ＭＳ Ｐゴシック"/>
                <w:color w:val="000000"/>
                <w:kern w:val="0"/>
                <w:sz w:val="20"/>
                <w:szCs w:val="20"/>
              </w:rPr>
            </w:pPr>
            <w:r w:rsidRPr="00DF1964">
              <w:rPr>
                <w:rFonts w:ascii="游ゴシック" w:eastAsia="游ゴシック" w:hAnsi="游ゴシック" w:cs="ＭＳ Ｐゴシック" w:hint="eastAsia"/>
                <w:color w:val="000000"/>
                <w:kern w:val="0"/>
                <w:sz w:val="20"/>
                <w:szCs w:val="20"/>
              </w:rPr>
              <w:t>3300点</w:t>
            </w:r>
          </w:p>
        </w:tc>
      </w:tr>
      <w:tr w:rsidR="00DF1964" w:rsidRPr="00DF1964" w14:paraId="53CDA9EB" w14:textId="77777777" w:rsidTr="00571D43">
        <w:trPr>
          <w:trHeight w:val="370"/>
        </w:trPr>
        <w:tc>
          <w:tcPr>
            <w:tcW w:w="3251" w:type="dxa"/>
            <w:tcBorders>
              <w:top w:val="nil"/>
              <w:left w:val="single" w:sz="8" w:space="0" w:color="auto"/>
              <w:bottom w:val="nil"/>
              <w:right w:val="single" w:sz="8" w:space="0" w:color="auto"/>
            </w:tcBorders>
            <w:shd w:val="clear" w:color="auto" w:fill="auto"/>
            <w:noWrap/>
            <w:vAlign w:val="center"/>
            <w:hideMark/>
          </w:tcPr>
          <w:p w14:paraId="47DD8EE1" w14:textId="77777777" w:rsidR="00DF1964" w:rsidRPr="00DF1964" w:rsidRDefault="00DF1964" w:rsidP="00DF1964">
            <w:pPr>
              <w:widowControl/>
              <w:jc w:val="left"/>
              <w:rPr>
                <w:rFonts w:ascii="游ゴシック" w:eastAsia="游ゴシック" w:hAnsi="游ゴシック" w:cs="ＭＳ Ｐゴシック"/>
                <w:color w:val="000000"/>
                <w:kern w:val="0"/>
                <w:sz w:val="20"/>
                <w:szCs w:val="20"/>
              </w:rPr>
            </w:pPr>
            <w:r w:rsidRPr="00DF1964">
              <w:rPr>
                <w:rFonts w:ascii="游ゴシック" w:eastAsia="游ゴシック" w:hAnsi="游ゴシック" w:cs="ＭＳ Ｐゴシック" w:hint="eastAsia"/>
                <w:color w:val="000000"/>
                <w:kern w:val="0"/>
                <w:sz w:val="20"/>
                <w:szCs w:val="20"/>
              </w:rPr>
              <w:t>施設入居時等医学総合管理料</w:t>
            </w:r>
          </w:p>
        </w:tc>
        <w:tc>
          <w:tcPr>
            <w:tcW w:w="4110" w:type="dxa"/>
            <w:tcBorders>
              <w:top w:val="nil"/>
              <w:left w:val="nil"/>
              <w:bottom w:val="single" w:sz="8" w:space="0" w:color="auto"/>
              <w:right w:val="single" w:sz="8" w:space="0" w:color="auto"/>
            </w:tcBorders>
            <w:shd w:val="clear" w:color="auto" w:fill="auto"/>
            <w:noWrap/>
            <w:vAlign w:val="center"/>
            <w:hideMark/>
          </w:tcPr>
          <w:p w14:paraId="19BF20D6" w14:textId="77777777" w:rsidR="00DF1964" w:rsidRPr="00DF1964" w:rsidRDefault="00DF1964" w:rsidP="00DF1964">
            <w:pPr>
              <w:widowControl/>
              <w:jc w:val="left"/>
              <w:rPr>
                <w:rFonts w:ascii="游ゴシック" w:eastAsia="游ゴシック" w:hAnsi="游ゴシック" w:cs="ＭＳ Ｐゴシック"/>
                <w:color w:val="000000"/>
                <w:kern w:val="0"/>
                <w:sz w:val="20"/>
                <w:szCs w:val="20"/>
              </w:rPr>
            </w:pPr>
            <w:r w:rsidRPr="00DF1964">
              <w:rPr>
                <w:rFonts w:ascii="游ゴシック" w:eastAsia="游ゴシック" w:hAnsi="游ゴシック" w:cs="ＭＳ Ｐゴシック" w:hint="eastAsia"/>
                <w:color w:val="000000"/>
                <w:kern w:val="0"/>
                <w:sz w:val="20"/>
                <w:szCs w:val="20"/>
              </w:rPr>
              <w:t>重症患者、単一建物患者数　2～9人</w:t>
            </w:r>
          </w:p>
        </w:tc>
        <w:tc>
          <w:tcPr>
            <w:tcW w:w="1843" w:type="dxa"/>
            <w:tcBorders>
              <w:top w:val="nil"/>
              <w:left w:val="nil"/>
              <w:bottom w:val="single" w:sz="8" w:space="0" w:color="auto"/>
              <w:right w:val="single" w:sz="8" w:space="0" w:color="auto"/>
            </w:tcBorders>
            <w:shd w:val="clear" w:color="auto" w:fill="auto"/>
            <w:noWrap/>
            <w:vAlign w:val="center"/>
            <w:hideMark/>
          </w:tcPr>
          <w:p w14:paraId="545B7613" w14:textId="77777777" w:rsidR="00DF1964" w:rsidRPr="00DF1964" w:rsidRDefault="00DF1964" w:rsidP="00DF1964">
            <w:pPr>
              <w:widowControl/>
              <w:jc w:val="right"/>
              <w:rPr>
                <w:rFonts w:ascii="游ゴシック" w:eastAsia="游ゴシック" w:hAnsi="游ゴシック" w:cs="ＭＳ Ｐゴシック"/>
                <w:color w:val="000000"/>
                <w:kern w:val="0"/>
                <w:sz w:val="20"/>
                <w:szCs w:val="20"/>
              </w:rPr>
            </w:pPr>
            <w:r w:rsidRPr="00DF1964">
              <w:rPr>
                <w:rFonts w:ascii="游ゴシック" w:eastAsia="游ゴシック" w:hAnsi="游ゴシック" w:cs="ＭＳ Ｐゴシック" w:hint="eastAsia"/>
                <w:color w:val="000000"/>
                <w:kern w:val="0"/>
                <w:sz w:val="20"/>
                <w:szCs w:val="20"/>
              </w:rPr>
              <w:t>2700点</w:t>
            </w:r>
          </w:p>
        </w:tc>
      </w:tr>
      <w:tr w:rsidR="00DF1964" w:rsidRPr="00DF1964" w14:paraId="3A3E97CC" w14:textId="77777777" w:rsidTr="00571D43">
        <w:trPr>
          <w:trHeight w:val="370"/>
        </w:trPr>
        <w:tc>
          <w:tcPr>
            <w:tcW w:w="3251" w:type="dxa"/>
            <w:tcBorders>
              <w:top w:val="nil"/>
              <w:left w:val="single" w:sz="8" w:space="0" w:color="auto"/>
              <w:bottom w:val="nil"/>
              <w:right w:val="single" w:sz="8" w:space="0" w:color="auto"/>
            </w:tcBorders>
            <w:shd w:val="clear" w:color="auto" w:fill="auto"/>
            <w:noWrap/>
            <w:vAlign w:val="center"/>
            <w:hideMark/>
          </w:tcPr>
          <w:p w14:paraId="13FC6F3F" w14:textId="77777777" w:rsidR="00DF1964" w:rsidRPr="00DF1964" w:rsidRDefault="00DF1964" w:rsidP="00DF1964">
            <w:pPr>
              <w:widowControl/>
              <w:jc w:val="left"/>
              <w:rPr>
                <w:rFonts w:ascii="游ゴシック" w:eastAsia="游ゴシック" w:hAnsi="游ゴシック" w:cs="ＭＳ Ｐゴシック"/>
                <w:color w:val="000000"/>
                <w:kern w:val="0"/>
                <w:sz w:val="20"/>
                <w:szCs w:val="20"/>
              </w:rPr>
            </w:pPr>
            <w:r w:rsidRPr="00DF1964">
              <w:rPr>
                <w:rFonts w:ascii="游ゴシック" w:eastAsia="游ゴシック" w:hAnsi="游ゴシック" w:cs="ＭＳ Ｐゴシック" w:hint="eastAsia"/>
                <w:color w:val="000000"/>
                <w:kern w:val="0"/>
                <w:sz w:val="20"/>
                <w:szCs w:val="20"/>
              </w:rPr>
              <w:t>（有料老人ホーム等、月２回訪問</w:t>
            </w:r>
          </w:p>
        </w:tc>
        <w:tc>
          <w:tcPr>
            <w:tcW w:w="4110" w:type="dxa"/>
            <w:tcBorders>
              <w:top w:val="nil"/>
              <w:left w:val="nil"/>
              <w:bottom w:val="single" w:sz="8" w:space="0" w:color="auto"/>
              <w:right w:val="single" w:sz="8" w:space="0" w:color="auto"/>
            </w:tcBorders>
            <w:shd w:val="clear" w:color="auto" w:fill="auto"/>
            <w:noWrap/>
            <w:vAlign w:val="center"/>
            <w:hideMark/>
          </w:tcPr>
          <w:p w14:paraId="56447351" w14:textId="77777777" w:rsidR="00DF1964" w:rsidRPr="00DF1964" w:rsidRDefault="00DF1964" w:rsidP="00DF1964">
            <w:pPr>
              <w:widowControl/>
              <w:jc w:val="left"/>
              <w:rPr>
                <w:rFonts w:ascii="游ゴシック" w:eastAsia="游ゴシック" w:hAnsi="游ゴシック" w:cs="ＭＳ Ｐゴシック"/>
                <w:color w:val="000000"/>
                <w:kern w:val="0"/>
                <w:sz w:val="20"/>
                <w:szCs w:val="20"/>
              </w:rPr>
            </w:pPr>
            <w:r w:rsidRPr="00DF1964">
              <w:rPr>
                <w:rFonts w:ascii="游ゴシック" w:eastAsia="游ゴシック" w:hAnsi="游ゴシック" w:cs="ＭＳ Ｐゴシック" w:hint="eastAsia"/>
                <w:color w:val="000000"/>
                <w:kern w:val="0"/>
                <w:sz w:val="20"/>
                <w:szCs w:val="20"/>
              </w:rPr>
              <w:t>重症患者、単一建物患者数　10人以上</w:t>
            </w:r>
          </w:p>
        </w:tc>
        <w:tc>
          <w:tcPr>
            <w:tcW w:w="1843" w:type="dxa"/>
            <w:tcBorders>
              <w:top w:val="nil"/>
              <w:left w:val="nil"/>
              <w:bottom w:val="single" w:sz="8" w:space="0" w:color="auto"/>
              <w:right w:val="single" w:sz="8" w:space="0" w:color="auto"/>
            </w:tcBorders>
            <w:shd w:val="clear" w:color="auto" w:fill="auto"/>
            <w:noWrap/>
            <w:vAlign w:val="center"/>
            <w:hideMark/>
          </w:tcPr>
          <w:p w14:paraId="1B08C371" w14:textId="77777777" w:rsidR="00DF1964" w:rsidRPr="00DF1964" w:rsidRDefault="00DF1964" w:rsidP="00DF1964">
            <w:pPr>
              <w:widowControl/>
              <w:jc w:val="right"/>
              <w:rPr>
                <w:rFonts w:ascii="游ゴシック" w:eastAsia="游ゴシック" w:hAnsi="游ゴシック" w:cs="ＭＳ Ｐゴシック"/>
                <w:color w:val="000000"/>
                <w:kern w:val="0"/>
                <w:sz w:val="20"/>
                <w:szCs w:val="20"/>
              </w:rPr>
            </w:pPr>
            <w:r w:rsidRPr="00DF1964">
              <w:rPr>
                <w:rFonts w:ascii="游ゴシック" w:eastAsia="游ゴシック" w:hAnsi="游ゴシック" w:cs="ＭＳ Ｐゴシック" w:hint="eastAsia"/>
                <w:color w:val="000000"/>
                <w:kern w:val="0"/>
                <w:sz w:val="20"/>
                <w:szCs w:val="20"/>
              </w:rPr>
              <w:t>2400点</w:t>
            </w:r>
          </w:p>
        </w:tc>
      </w:tr>
      <w:tr w:rsidR="00DF1964" w:rsidRPr="00DF1964" w14:paraId="626EB7FC" w14:textId="77777777" w:rsidTr="00571D43">
        <w:trPr>
          <w:trHeight w:val="370"/>
        </w:trPr>
        <w:tc>
          <w:tcPr>
            <w:tcW w:w="3251" w:type="dxa"/>
            <w:tcBorders>
              <w:top w:val="nil"/>
              <w:left w:val="single" w:sz="8" w:space="0" w:color="auto"/>
              <w:bottom w:val="nil"/>
              <w:right w:val="single" w:sz="8" w:space="0" w:color="auto"/>
            </w:tcBorders>
            <w:shd w:val="clear" w:color="auto" w:fill="auto"/>
            <w:noWrap/>
            <w:vAlign w:val="center"/>
            <w:hideMark/>
          </w:tcPr>
          <w:p w14:paraId="0E524D78" w14:textId="77777777" w:rsidR="00DF1964" w:rsidRPr="00DF1964" w:rsidRDefault="00DF1964" w:rsidP="00DF1964">
            <w:pPr>
              <w:widowControl/>
              <w:jc w:val="left"/>
              <w:rPr>
                <w:rFonts w:ascii="游ゴシック" w:eastAsia="游ゴシック" w:hAnsi="游ゴシック" w:cs="ＭＳ Ｐゴシック"/>
                <w:color w:val="000000"/>
                <w:kern w:val="0"/>
                <w:sz w:val="20"/>
                <w:szCs w:val="20"/>
              </w:rPr>
            </w:pPr>
            <w:r w:rsidRPr="00DF1964">
              <w:rPr>
                <w:rFonts w:ascii="游ゴシック" w:eastAsia="游ゴシック" w:hAnsi="游ゴシック" w:cs="ＭＳ Ｐゴシック" w:hint="eastAsia"/>
                <w:color w:val="000000"/>
                <w:kern w:val="0"/>
                <w:sz w:val="20"/>
                <w:szCs w:val="20"/>
              </w:rPr>
              <w:t>の場合）</w:t>
            </w:r>
          </w:p>
        </w:tc>
        <w:tc>
          <w:tcPr>
            <w:tcW w:w="4110" w:type="dxa"/>
            <w:tcBorders>
              <w:top w:val="nil"/>
              <w:left w:val="nil"/>
              <w:bottom w:val="single" w:sz="8" w:space="0" w:color="auto"/>
              <w:right w:val="single" w:sz="8" w:space="0" w:color="auto"/>
            </w:tcBorders>
            <w:shd w:val="clear" w:color="auto" w:fill="auto"/>
            <w:noWrap/>
            <w:vAlign w:val="center"/>
            <w:hideMark/>
          </w:tcPr>
          <w:p w14:paraId="0672BEB4" w14:textId="77777777" w:rsidR="00DF1964" w:rsidRPr="00DF1964" w:rsidRDefault="00DF1964" w:rsidP="00DF1964">
            <w:pPr>
              <w:widowControl/>
              <w:jc w:val="left"/>
              <w:rPr>
                <w:rFonts w:ascii="游ゴシック" w:eastAsia="游ゴシック" w:hAnsi="游ゴシック" w:cs="ＭＳ Ｐゴシック"/>
                <w:color w:val="000000"/>
                <w:kern w:val="0"/>
                <w:sz w:val="20"/>
                <w:szCs w:val="20"/>
              </w:rPr>
            </w:pPr>
            <w:r w:rsidRPr="00DF1964">
              <w:rPr>
                <w:rFonts w:ascii="游ゴシック" w:eastAsia="游ゴシック" w:hAnsi="游ゴシック" w:cs="ＭＳ Ｐゴシック" w:hint="eastAsia"/>
                <w:color w:val="000000"/>
                <w:kern w:val="0"/>
                <w:sz w:val="20"/>
                <w:szCs w:val="20"/>
              </w:rPr>
              <w:t>重症患者以外、単一建物患者数　1人</w:t>
            </w:r>
          </w:p>
        </w:tc>
        <w:tc>
          <w:tcPr>
            <w:tcW w:w="1843" w:type="dxa"/>
            <w:tcBorders>
              <w:top w:val="nil"/>
              <w:left w:val="nil"/>
              <w:bottom w:val="single" w:sz="8" w:space="0" w:color="auto"/>
              <w:right w:val="single" w:sz="8" w:space="0" w:color="auto"/>
            </w:tcBorders>
            <w:shd w:val="clear" w:color="auto" w:fill="auto"/>
            <w:noWrap/>
            <w:vAlign w:val="center"/>
            <w:hideMark/>
          </w:tcPr>
          <w:p w14:paraId="7B0AA527" w14:textId="77777777" w:rsidR="00DF1964" w:rsidRPr="00DF1964" w:rsidRDefault="00DF1964" w:rsidP="00DF1964">
            <w:pPr>
              <w:widowControl/>
              <w:jc w:val="right"/>
              <w:rPr>
                <w:rFonts w:ascii="游ゴシック" w:eastAsia="游ゴシック" w:hAnsi="游ゴシック" w:cs="ＭＳ Ｐゴシック"/>
                <w:color w:val="000000"/>
                <w:kern w:val="0"/>
                <w:sz w:val="20"/>
                <w:szCs w:val="20"/>
              </w:rPr>
            </w:pPr>
            <w:r w:rsidRPr="00DF1964">
              <w:rPr>
                <w:rFonts w:ascii="游ゴシック" w:eastAsia="游ゴシック" w:hAnsi="游ゴシック" w:cs="ＭＳ Ｐゴシック" w:hint="eastAsia"/>
                <w:color w:val="000000"/>
                <w:kern w:val="0"/>
                <w:sz w:val="20"/>
                <w:szCs w:val="20"/>
              </w:rPr>
              <w:t>2600点</w:t>
            </w:r>
          </w:p>
        </w:tc>
      </w:tr>
      <w:tr w:rsidR="00DF1964" w:rsidRPr="00DF1964" w14:paraId="54B510DA" w14:textId="77777777" w:rsidTr="00571D43">
        <w:trPr>
          <w:trHeight w:val="370"/>
        </w:trPr>
        <w:tc>
          <w:tcPr>
            <w:tcW w:w="3251" w:type="dxa"/>
            <w:tcBorders>
              <w:top w:val="nil"/>
              <w:left w:val="single" w:sz="8" w:space="0" w:color="auto"/>
              <w:bottom w:val="nil"/>
              <w:right w:val="single" w:sz="8" w:space="0" w:color="auto"/>
            </w:tcBorders>
            <w:shd w:val="clear" w:color="auto" w:fill="auto"/>
            <w:noWrap/>
            <w:vAlign w:val="center"/>
            <w:hideMark/>
          </w:tcPr>
          <w:p w14:paraId="4C953143" w14:textId="77777777" w:rsidR="00DF1964" w:rsidRPr="00DF1964" w:rsidRDefault="00DF1964" w:rsidP="00DF1964">
            <w:pPr>
              <w:widowControl/>
              <w:jc w:val="left"/>
              <w:rPr>
                <w:rFonts w:ascii="游ゴシック" w:eastAsia="游ゴシック" w:hAnsi="游ゴシック" w:cs="ＭＳ Ｐゴシック"/>
                <w:color w:val="000000"/>
                <w:kern w:val="0"/>
                <w:sz w:val="20"/>
                <w:szCs w:val="20"/>
              </w:rPr>
            </w:pPr>
            <w:r w:rsidRPr="00DF1964">
              <w:rPr>
                <w:rFonts w:ascii="游ゴシック" w:eastAsia="游ゴシック" w:hAnsi="游ゴシック" w:cs="ＭＳ Ｐゴシック" w:hint="eastAsia"/>
                <w:color w:val="000000"/>
                <w:kern w:val="0"/>
                <w:sz w:val="20"/>
                <w:szCs w:val="20"/>
              </w:rPr>
              <w:t xml:space="preserve">　</w:t>
            </w:r>
          </w:p>
        </w:tc>
        <w:tc>
          <w:tcPr>
            <w:tcW w:w="4110" w:type="dxa"/>
            <w:tcBorders>
              <w:top w:val="nil"/>
              <w:left w:val="nil"/>
              <w:bottom w:val="single" w:sz="8" w:space="0" w:color="auto"/>
              <w:right w:val="single" w:sz="8" w:space="0" w:color="auto"/>
            </w:tcBorders>
            <w:shd w:val="clear" w:color="auto" w:fill="auto"/>
            <w:noWrap/>
            <w:vAlign w:val="center"/>
            <w:hideMark/>
          </w:tcPr>
          <w:p w14:paraId="128FB4B4" w14:textId="77777777" w:rsidR="00DF1964" w:rsidRPr="00DF1964" w:rsidRDefault="00DF1964" w:rsidP="00DF1964">
            <w:pPr>
              <w:widowControl/>
              <w:jc w:val="left"/>
              <w:rPr>
                <w:rFonts w:ascii="游ゴシック" w:eastAsia="游ゴシック" w:hAnsi="游ゴシック" w:cs="ＭＳ Ｐゴシック"/>
                <w:color w:val="000000"/>
                <w:kern w:val="0"/>
                <w:sz w:val="20"/>
                <w:szCs w:val="20"/>
              </w:rPr>
            </w:pPr>
            <w:r w:rsidRPr="00DF1964">
              <w:rPr>
                <w:rFonts w:ascii="游ゴシック" w:eastAsia="游ゴシック" w:hAnsi="游ゴシック" w:cs="ＭＳ Ｐゴシック" w:hint="eastAsia"/>
                <w:color w:val="000000"/>
                <w:kern w:val="0"/>
                <w:sz w:val="20"/>
                <w:szCs w:val="20"/>
              </w:rPr>
              <w:t>重症患者以外、単一建物患者数　2～9人</w:t>
            </w:r>
          </w:p>
        </w:tc>
        <w:tc>
          <w:tcPr>
            <w:tcW w:w="1843" w:type="dxa"/>
            <w:tcBorders>
              <w:top w:val="nil"/>
              <w:left w:val="nil"/>
              <w:bottom w:val="single" w:sz="8" w:space="0" w:color="auto"/>
              <w:right w:val="single" w:sz="8" w:space="0" w:color="auto"/>
            </w:tcBorders>
            <w:shd w:val="clear" w:color="auto" w:fill="auto"/>
            <w:noWrap/>
            <w:vAlign w:val="center"/>
            <w:hideMark/>
          </w:tcPr>
          <w:p w14:paraId="2E141D4E" w14:textId="77777777" w:rsidR="00DF1964" w:rsidRPr="00DF1964" w:rsidRDefault="00DF1964" w:rsidP="00DF1964">
            <w:pPr>
              <w:widowControl/>
              <w:jc w:val="right"/>
              <w:rPr>
                <w:rFonts w:ascii="游ゴシック" w:eastAsia="游ゴシック" w:hAnsi="游ゴシック" w:cs="ＭＳ Ｐゴシック"/>
                <w:color w:val="000000"/>
                <w:kern w:val="0"/>
                <w:sz w:val="20"/>
                <w:szCs w:val="20"/>
              </w:rPr>
            </w:pPr>
            <w:r w:rsidRPr="00DF1964">
              <w:rPr>
                <w:rFonts w:ascii="游ゴシック" w:eastAsia="游ゴシック" w:hAnsi="游ゴシック" w:cs="ＭＳ Ｐゴシック" w:hint="eastAsia"/>
                <w:color w:val="000000"/>
                <w:kern w:val="0"/>
                <w:sz w:val="20"/>
                <w:szCs w:val="20"/>
              </w:rPr>
              <w:t>1400点</w:t>
            </w:r>
          </w:p>
        </w:tc>
      </w:tr>
      <w:tr w:rsidR="00DF1964" w:rsidRPr="00DF1964" w14:paraId="0985FD00" w14:textId="77777777" w:rsidTr="00571D43">
        <w:trPr>
          <w:trHeight w:val="370"/>
        </w:trPr>
        <w:tc>
          <w:tcPr>
            <w:tcW w:w="3251" w:type="dxa"/>
            <w:tcBorders>
              <w:top w:val="nil"/>
              <w:left w:val="single" w:sz="8" w:space="0" w:color="auto"/>
              <w:bottom w:val="single" w:sz="8" w:space="0" w:color="auto"/>
              <w:right w:val="single" w:sz="8" w:space="0" w:color="auto"/>
            </w:tcBorders>
            <w:shd w:val="clear" w:color="auto" w:fill="auto"/>
            <w:noWrap/>
            <w:vAlign w:val="center"/>
            <w:hideMark/>
          </w:tcPr>
          <w:p w14:paraId="41545B07" w14:textId="77777777" w:rsidR="00DF1964" w:rsidRPr="00DF1964" w:rsidRDefault="00DF1964" w:rsidP="00DF1964">
            <w:pPr>
              <w:widowControl/>
              <w:jc w:val="left"/>
              <w:rPr>
                <w:rFonts w:ascii="游ゴシック" w:eastAsia="游ゴシック" w:hAnsi="游ゴシック" w:cs="ＭＳ Ｐゴシック"/>
                <w:color w:val="000000"/>
                <w:kern w:val="0"/>
                <w:sz w:val="20"/>
                <w:szCs w:val="20"/>
              </w:rPr>
            </w:pPr>
            <w:r w:rsidRPr="00DF1964">
              <w:rPr>
                <w:rFonts w:ascii="游ゴシック" w:eastAsia="游ゴシック" w:hAnsi="游ゴシック" w:cs="ＭＳ Ｐゴシック" w:hint="eastAsia"/>
                <w:color w:val="000000"/>
                <w:kern w:val="0"/>
                <w:sz w:val="20"/>
                <w:szCs w:val="20"/>
              </w:rPr>
              <w:t xml:space="preserve">　</w:t>
            </w:r>
          </w:p>
        </w:tc>
        <w:tc>
          <w:tcPr>
            <w:tcW w:w="4110" w:type="dxa"/>
            <w:tcBorders>
              <w:top w:val="nil"/>
              <w:left w:val="nil"/>
              <w:bottom w:val="single" w:sz="8" w:space="0" w:color="auto"/>
              <w:right w:val="single" w:sz="8" w:space="0" w:color="auto"/>
            </w:tcBorders>
            <w:shd w:val="clear" w:color="auto" w:fill="auto"/>
            <w:noWrap/>
            <w:vAlign w:val="center"/>
            <w:hideMark/>
          </w:tcPr>
          <w:p w14:paraId="5C350198" w14:textId="77777777" w:rsidR="00DF1964" w:rsidRPr="00DF1964" w:rsidRDefault="00DF1964" w:rsidP="00DF1964">
            <w:pPr>
              <w:widowControl/>
              <w:jc w:val="left"/>
              <w:rPr>
                <w:rFonts w:ascii="游ゴシック" w:eastAsia="游ゴシック" w:hAnsi="游ゴシック" w:cs="ＭＳ Ｐゴシック"/>
                <w:color w:val="000000"/>
                <w:kern w:val="0"/>
                <w:sz w:val="20"/>
                <w:szCs w:val="20"/>
              </w:rPr>
            </w:pPr>
            <w:r w:rsidRPr="00DF1964">
              <w:rPr>
                <w:rFonts w:ascii="游ゴシック" w:eastAsia="游ゴシック" w:hAnsi="游ゴシック" w:cs="ＭＳ Ｐゴシック" w:hint="eastAsia"/>
                <w:color w:val="000000"/>
                <w:kern w:val="0"/>
                <w:sz w:val="20"/>
                <w:szCs w:val="20"/>
              </w:rPr>
              <w:t>重症患者以外、単一建物患者数　10人以上</w:t>
            </w:r>
          </w:p>
        </w:tc>
        <w:tc>
          <w:tcPr>
            <w:tcW w:w="1843" w:type="dxa"/>
            <w:tcBorders>
              <w:top w:val="nil"/>
              <w:left w:val="nil"/>
              <w:bottom w:val="single" w:sz="8" w:space="0" w:color="auto"/>
              <w:right w:val="single" w:sz="8" w:space="0" w:color="auto"/>
            </w:tcBorders>
            <w:shd w:val="clear" w:color="auto" w:fill="auto"/>
            <w:noWrap/>
            <w:vAlign w:val="center"/>
            <w:hideMark/>
          </w:tcPr>
          <w:p w14:paraId="788B0D31" w14:textId="77777777" w:rsidR="00DF1964" w:rsidRPr="00DF1964" w:rsidRDefault="00DF1964" w:rsidP="00DF1964">
            <w:pPr>
              <w:widowControl/>
              <w:jc w:val="right"/>
              <w:rPr>
                <w:rFonts w:ascii="游ゴシック" w:eastAsia="游ゴシック" w:hAnsi="游ゴシック" w:cs="ＭＳ Ｐゴシック"/>
                <w:color w:val="000000"/>
                <w:kern w:val="0"/>
                <w:sz w:val="20"/>
                <w:szCs w:val="20"/>
              </w:rPr>
            </w:pPr>
            <w:r w:rsidRPr="00DF1964">
              <w:rPr>
                <w:rFonts w:ascii="游ゴシック" w:eastAsia="游ゴシック" w:hAnsi="游ゴシック" w:cs="ＭＳ Ｐゴシック" w:hint="eastAsia"/>
                <w:color w:val="000000"/>
                <w:kern w:val="0"/>
                <w:sz w:val="20"/>
                <w:szCs w:val="20"/>
              </w:rPr>
              <w:t>1000点</w:t>
            </w:r>
          </w:p>
        </w:tc>
      </w:tr>
      <w:tr w:rsidR="00DF1964" w:rsidRPr="00DF1964" w14:paraId="2684B7CF" w14:textId="77777777" w:rsidTr="00571D43">
        <w:trPr>
          <w:trHeight w:val="370"/>
        </w:trPr>
        <w:tc>
          <w:tcPr>
            <w:tcW w:w="325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447A790" w14:textId="77777777" w:rsidR="00DF1964" w:rsidRPr="00DF1964" w:rsidRDefault="00DF1964" w:rsidP="00DF1964">
            <w:pPr>
              <w:widowControl/>
              <w:jc w:val="left"/>
              <w:rPr>
                <w:rFonts w:ascii="游ゴシック" w:eastAsia="游ゴシック" w:hAnsi="游ゴシック" w:cs="ＭＳ Ｐゴシック"/>
                <w:color w:val="000000"/>
                <w:kern w:val="0"/>
                <w:sz w:val="20"/>
                <w:szCs w:val="20"/>
              </w:rPr>
            </w:pPr>
            <w:r w:rsidRPr="00DF1964">
              <w:rPr>
                <w:rFonts w:ascii="游ゴシック" w:eastAsia="游ゴシック" w:hAnsi="游ゴシック" w:cs="ＭＳ Ｐゴシック" w:hint="eastAsia"/>
                <w:color w:val="000000"/>
                <w:kern w:val="0"/>
                <w:sz w:val="20"/>
                <w:szCs w:val="20"/>
              </w:rPr>
              <w:t>在宅患者訪問診療料（訪問ごと）</w:t>
            </w:r>
          </w:p>
        </w:tc>
        <w:tc>
          <w:tcPr>
            <w:tcW w:w="4110" w:type="dxa"/>
            <w:tcBorders>
              <w:top w:val="nil"/>
              <w:left w:val="nil"/>
              <w:bottom w:val="single" w:sz="8" w:space="0" w:color="auto"/>
              <w:right w:val="single" w:sz="8" w:space="0" w:color="auto"/>
            </w:tcBorders>
            <w:shd w:val="clear" w:color="auto" w:fill="auto"/>
            <w:noWrap/>
            <w:vAlign w:val="center"/>
            <w:hideMark/>
          </w:tcPr>
          <w:p w14:paraId="7BF432D9" w14:textId="77777777" w:rsidR="00DF1964" w:rsidRPr="00DF1964" w:rsidRDefault="00DF1964" w:rsidP="00DF1964">
            <w:pPr>
              <w:widowControl/>
              <w:jc w:val="left"/>
              <w:rPr>
                <w:rFonts w:ascii="游ゴシック" w:eastAsia="游ゴシック" w:hAnsi="游ゴシック" w:cs="ＭＳ Ｐゴシック"/>
                <w:color w:val="000000"/>
                <w:kern w:val="0"/>
                <w:sz w:val="20"/>
                <w:szCs w:val="20"/>
              </w:rPr>
            </w:pPr>
            <w:r w:rsidRPr="00DF1964">
              <w:rPr>
                <w:rFonts w:ascii="游ゴシック" w:eastAsia="游ゴシック" w:hAnsi="游ゴシック" w:cs="ＭＳ Ｐゴシック" w:hint="eastAsia"/>
                <w:color w:val="000000"/>
                <w:kern w:val="0"/>
                <w:sz w:val="20"/>
                <w:szCs w:val="20"/>
              </w:rPr>
              <w:t>同一建物以外</w:t>
            </w:r>
          </w:p>
        </w:tc>
        <w:tc>
          <w:tcPr>
            <w:tcW w:w="1843" w:type="dxa"/>
            <w:tcBorders>
              <w:top w:val="nil"/>
              <w:left w:val="nil"/>
              <w:bottom w:val="single" w:sz="8" w:space="0" w:color="auto"/>
              <w:right w:val="single" w:sz="8" w:space="0" w:color="auto"/>
            </w:tcBorders>
            <w:shd w:val="clear" w:color="auto" w:fill="auto"/>
            <w:noWrap/>
            <w:vAlign w:val="center"/>
            <w:hideMark/>
          </w:tcPr>
          <w:p w14:paraId="624FB2A1" w14:textId="68D20923" w:rsidR="00DF1964" w:rsidRPr="00DF1964" w:rsidRDefault="00DF1964" w:rsidP="00DF1964">
            <w:pPr>
              <w:widowControl/>
              <w:jc w:val="right"/>
              <w:rPr>
                <w:rFonts w:ascii="游ゴシック" w:eastAsia="游ゴシック" w:hAnsi="游ゴシック" w:cs="ＭＳ Ｐゴシック"/>
                <w:color w:val="000000"/>
                <w:kern w:val="0"/>
                <w:sz w:val="20"/>
                <w:szCs w:val="20"/>
              </w:rPr>
            </w:pPr>
            <w:r w:rsidRPr="00DF1964">
              <w:rPr>
                <w:rFonts w:ascii="游ゴシック" w:eastAsia="游ゴシック" w:hAnsi="游ゴシック" w:cs="ＭＳ Ｐゴシック" w:hint="eastAsia"/>
                <w:color w:val="000000"/>
                <w:kern w:val="0"/>
                <w:sz w:val="20"/>
                <w:szCs w:val="20"/>
              </w:rPr>
              <w:t>8</w:t>
            </w:r>
            <w:r w:rsidR="00DB3925">
              <w:rPr>
                <w:rFonts w:ascii="游ゴシック" w:eastAsia="游ゴシック" w:hAnsi="游ゴシック" w:cs="ＭＳ Ｐゴシック" w:hint="eastAsia"/>
                <w:color w:val="000000"/>
                <w:kern w:val="0"/>
                <w:sz w:val="20"/>
                <w:szCs w:val="20"/>
              </w:rPr>
              <w:t>88</w:t>
            </w:r>
            <w:r w:rsidRPr="00DF1964">
              <w:rPr>
                <w:rFonts w:ascii="游ゴシック" w:eastAsia="游ゴシック" w:hAnsi="游ゴシック" w:cs="ＭＳ Ｐゴシック" w:hint="eastAsia"/>
                <w:color w:val="000000"/>
                <w:kern w:val="0"/>
                <w:sz w:val="20"/>
                <w:szCs w:val="20"/>
              </w:rPr>
              <w:t>点</w:t>
            </w:r>
          </w:p>
        </w:tc>
      </w:tr>
      <w:tr w:rsidR="00DF1964" w:rsidRPr="00DF1964" w14:paraId="4096FF37" w14:textId="77777777" w:rsidTr="00571D43">
        <w:trPr>
          <w:trHeight w:val="370"/>
        </w:trPr>
        <w:tc>
          <w:tcPr>
            <w:tcW w:w="3251" w:type="dxa"/>
            <w:vMerge/>
            <w:tcBorders>
              <w:top w:val="nil"/>
              <w:left w:val="single" w:sz="8" w:space="0" w:color="auto"/>
              <w:bottom w:val="single" w:sz="8" w:space="0" w:color="000000"/>
              <w:right w:val="single" w:sz="8" w:space="0" w:color="auto"/>
            </w:tcBorders>
            <w:vAlign w:val="center"/>
            <w:hideMark/>
          </w:tcPr>
          <w:p w14:paraId="4C8C5A90" w14:textId="77777777" w:rsidR="00DF1964" w:rsidRPr="00DF1964" w:rsidRDefault="00DF1964" w:rsidP="00DF1964">
            <w:pPr>
              <w:widowControl/>
              <w:jc w:val="left"/>
              <w:rPr>
                <w:rFonts w:ascii="游ゴシック" w:eastAsia="游ゴシック" w:hAnsi="游ゴシック" w:cs="ＭＳ Ｐゴシック"/>
                <w:color w:val="000000"/>
                <w:kern w:val="0"/>
                <w:sz w:val="20"/>
                <w:szCs w:val="20"/>
              </w:rPr>
            </w:pPr>
          </w:p>
        </w:tc>
        <w:tc>
          <w:tcPr>
            <w:tcW w:w="4110" w:type="dxa"/>
            <w:tcBorders>
              <w:top w:val="nil"/>
              <w:left w:val="nil"/>
              <w:bottom w:val="single" w:sz="8" w:space="0" w:color="auto"/>
              <w:right w:val="single" w:sz="8" w:space="0" w:color="auto"/>
            </w:tcBorders>
            <w:shd w:val="clear" w:color="auto" w:fill="auto"/>
            <w:noWrap/>
            <w:vAlign w:val="center"/>
            <w:hideMark/>
          </w:tcPr>
          <w:p w14:paraId="3F7B2266" w14:textId="77777777" w:rsidR="00DF1964" w:rsidRPr="00DF1964" w:rsidRDefault="00DF1964" w:rsidP="00DF1964">
            <w:pPr>
              <w:widowControl/>
              <w:jc w:val="left"/>
              <w:rPr>
                <w:rFonts w:ascii="游ゴシック" w:eastAsia="游ゴシック" w:hAnsi="游ゴシック" w:cs="ＭＳ Ｐゴシック"/>
                <w:color w:val="000000"/>
                <w:kern w:val="0"/>
                <w:sz w:val="20"/>
                <w:szCs w:val="20"/>
              </w:rPr>
            </w:pPr>
            <w:r w:rsidRPr="00DF1964">
              <w:rPr>
                <w:rFonts w:ascii="游ゴシック" w:eastAsia="游ゴシック" w:hAnsi="游ゴシック" w:cs="ＭＳ Ｐゴシック" w:hint="eastAsia"/>
                <w:color w:val="000000"/>
                <w:kern w:val="0"/>
                <w:sz w:val="20"/>
                <w:szCs w:val="20"/>
              </w:rPr>
              <w:t>同一建物</w:t>
            </w:r>
          </w:p>
        </w:tc>
        <w:tc>
          <w:tcPr>
            <w:tcW w:w="1843" w:type="dxa"/>
            <w:tcBorders>
              <w:top w:val="nil"/>
              <w:left w:val="nil"/>
              <w:bottom w:val="single" w:sz="8" w:space="0" w:color="auto"/>
              <w:right w:val="single" w:sz="8" w:space="0" w:color="auto"/>
            </w:tcBorders>
            <w:shd w:val="clear" w:color="auto" w:fill="auto"/>
            <w:noWrap/>
            <w:vAlign w:val="center"/>
            <w:hideMark/>
          </w:tcPr>
          <w:p w14:paraId="71E385F5" w14:textId="346921D6" w:rsidR="00DF1964" w:rsidRPr="00DF1964" w:rsidRDefault="00DF1964" w:rsidP="00DF1964">
            <w:pPr>
              <w:widowControl/>
              <w:jc w:val="right"/>
              <w:rPr>
                <w:rFonts w:ascii="游ゴシック" w:eastAsia="游ゴシック" w:hAnsi="游ゴシック" w:cs="ＭＳ Ｐゴシック"/>
                <w:color w:val="000000"/>
                <w:kern w:val="0"/>
                <w:sz w:val="20"/>
                <w:szCs w:val="20"/>
              </w:rPr>
            </w:pPr>
            <w:r w:rsidRPr="00DF1964">
              <w:rPr>
                <w:rFonts w:ascii="游ゴシック" w:eastAsia="游ゴシック" w:hAnsi="游ゴシック" w:cs="ＭＳ Ｐゴシック" w:hint="eastAsia"/>
                <w:color w:val="000000"/>
                <w:kern w:val="0"/>
                <w:sz w:val="20"/>
                <w:szCs w:val="20"/>
              </w:rPr>
              <w:t>2</w:t>
            </w:r>
            <w:r w:rsidR="00DB3925">
              <w:rPr>
                <w:rFonts w:ascii="游ゴシック" w:eastAsia="游ゴシック" w:hAnsi="游ゴシック" w:cs="ＭＳ Ｐゴシック" w:hint="eastAsia"/>
                <w:color w:val="000000"/>
                <w:kern w:val="0"/>
                <w:sz w:val="20"/>
                <w:szCs w:val="20"/>
              </w:rPr>
              <w:t>1</w:t>
            </w:r>
            <w:r w:rsidRPr="00DF1964">
              <w:rPr>
                <w:rFonts w:ascii="游ゴシック" w:eastAsia="游ゴシック" w:hAnsi="游ゴシック" w:cs="ＭＳ Ｐゴシック" w:hint="eastAsia"/>
                <w:color w:val="000000"/>
                <w:kern w:val="0"/>
                <w:sz w:val="20"/>
                <w:szCs w:val="20"/>
              </w:rPr>
              <w:t>3点</w:t>
            </w:r>
          </w:p>
        </w:tc>
      </w:tr>
      <w:tr w:rsidR="00DF1964" w:rsidRPr="00DF1964" w14:paraId="20FC70A2" w14:textId="77777777" w:rsidTr="00571D43">
        <w:trPr>
          <w:trHeight w:val="370"/>
        </w:trPr>
        <w:tc>
          <w:tcPr>
            <w:tcW w:w="3251" w:type="dxa"/>
            <w:tcBorders>
              <w:top w:val="nil"/>
              <w:left w:val="single" w:sz="8" w:space="0" w:color="auto"/>
              <w:bottom w:val="single" w:sz="8" w:space="0" w:color="auto"/>
              <w:right w:val="single" w:sz="8" w:space="0" w:color="auto"/>
            </w:tcBorders>
            <w:shd w:val="clear" w:color="auto" w:fill="auto"/>
            <w:noWrap/>
            <w:vAlign w:val="center"/>
            <w:hideMark/>
          </w:tcPr>
          <w:p w14:paraId="7BC9BA84" w14:textId="77777777" w:rsidR="00DF1964" w:rsidRPr="00DF1964" w:rsidRDefault="00DF1964" w:rsidP="00DF1964">
            <w:pPr>
              <w:widowControl/>
              <w:jc w:val="left"/>
              <w:rPr>
                <w:rFonts w:ascii="游ゴシック" w:eastAsia="游ゴシック" w:hAnsi="游ゴシック" w:cs="ＭＳ Ｐゴシック"/>
                <w:color w:val="000000"/>
                <w:kern w:val="0"/>
                <w:sz w:val="20"/>
                <w:szCs w:val="20"/>
              </w:rPr>
            </w:pPr>
            <w:r w:rsidRPr="00DF1964">
              <w:rPr>
                <w:rFonts w:ascii="游ゴシック" w:eastAsia="游ゴシック" w:hAnsi="游ゴシック" w:cs="ＭＳ Ｐゴシック" w:hint="eastAsia"/>
                <w:color w:val="000000"/>
                <w:kern w:val="0"/>
                <w:sz w:val="20"/>
                <w:szCs w:val="20"/>
              </w:rPr>
              <w:t>包括的支援加算（月１回）</w:t>
            </w:r>
          </w:p>
        </w:tc>
        <w:tc>
          <w:tcPr>
            <w:tcW w:w="4110" w:type="dxa"/>
            <w:tcBorders>
              <w:top w:val="nil"/>
              <w:left w:val="nil"/>
              <w:bottom w:val="single" w:sz="8" w:space="0" w:color="auto"/>
              <w:right w:val="single" w:sz="8" w:space="0" w:color="auto"/>
            </w:tcBorders>
            <w:shd w:val="clear" w:color="auto" w:fill="auto"/>
            <w:noWrap/>
            <w:vAlign w:val="center"/>
            <w:hideMark/>
          </w:tcPr>
          <w:p w14:paraId="05055C7B" w14:textId="77777777" w:rsidR="00DF1964" w:rsidRPr="00DF1964" w:rsidRDefault="00DF1964" w:rsidP="00DF1964">
            <w:pPr>
              <w:widowControl/>
              <w:jc w:val="left"/>
              <w:rPr>
                <w:rFonts w:ascii="游ゴシック" w:eastAsia="游ゴシック" w:hAnsi="游ゴシック" w:cs="ＭＳ Ｐゴシック"/>
                <w:color w:val="000000"/>
                <w:kern w:val="0"/>
                <w:sz w:val="20"/>
                <w:szCs w:val="20"/>
              </w:rPr>
            </w:pPr>
            <w:r w:rsidRPr="00DF1964">
              <w:rPr>
                <w:rFonts w:ascii="游ゴシック" w:eastAsia="游ゴシック" w:hAnsi="游ゴシック" w:cs="ＭＳ Ｐゴシック" w:hint="eastAsia"/>
                <w:color w:val="000000"/>
                <w:kern w:val="0"/>
                <w:sz w:val="20"/>
                <w:szCs w:val="20"/>
              </w:rPr>
              <w:t>※２の状態の患者</w:t>
            </w:r>
          </w:p>
        </w:tc>
        <w:tc>
          <w:tcPr>
            <w:tcW w:w="1843" w:type="dxa"/>
            <w:tcBorders>
              <w:top w:val="nil"/>
              <w:left w:val="nil"/>
              <w:bottom w:val="single" w:sz="8" w:space="0" w:color="auto"/>
              <w:right w:val="single" w:sz="8" w:space="0" w:color="auto"/>
            </w:tcBorders>
            <w:shd w:val="clear" w:color="auto" w:fill="auto"/>
            <w:noWrap/>
            <w:vAlign w:val="center"/>
            <w:hideMark/>
          </w:tcPr>
          <w:p w14:paraId="39B99E58" w14:textId="77777777" w:rsidR="00DF1964" w:rsidRPr="00DF1964" w:rsidRDefault="00DF1964" w:rsidP="00DF1964">
            <w:pPr>
              <w:widowControl/>
              <w:jc w:val="right"/>
              <w:rPr>
                <w:rFonts w:ascii="游ゴシック" w:eastAsia="游ゴシック" w:hAnsi="游ゴシック" w:cs="ＭＳ Ｐゴシック"/>
                <w:color w:val="000000"/>
                <w:kern w:val="0"/>
                <w:sz w:val="20"/>
                <w:szCs w:val="20"/>
              </w:rPr>
            </w:pPr>
            <w:r w:rsidRPr="00DF1964">
              <w:rPr>
                <w:rFonts w:ascii="游ゴシック" w:eastAsia="游ゴシック" w:hAnsi="游ゴシック" w:cs="ＭＳ Ｐゴシック" w:hint="eastAsia"/>
                <w:color w:val="000000"/>
                <w:kern w:val="0"/>
                <w:sz w:val="20"/>
                <w:szCs w:val="20"/>
              </w:rPr>
              <w:t>150点</w:t>
            </w:r>
          </w:p>
        </w:tc>
      </w:tr>
      <w:tr w:rsidR="00DF1964" w:rsidRPr="00DF1964" w14:paraId="325994E0" w14:textId="77777777" w:rsidTr="00571D43">
        <w:trPr>
          <w:trHeight w:val="370"/>
        </w:trPr>
        <w:tc>
          <w:tcPr>
            <w:tcW w:w="7361" w:type="dxa"/>
            <w:gridSpan w:val="2"/>
            <w:tcBorders>
              <w:top w:val="nil"/>
              <w:left w:val="single" w:sz="8" w:space="0" w:color="auto"/>
              <w:bottom w:val="single" w:sz="8" w:space="0" w:color="auto"/>
              <w:right w:val="nil"/>
            </w:tcBorders>
            <w:shd w:val="clear" w:color="auto" w:fill="auto"/>
            <w:noWrap/>
            <w:vAlign w:val="center"/>
            <w:hideMark/>
          </w:tcPr>
          <w:p w14:paraId="0F79C874" w14:textId="77777777" w:rsidR="00DF1964" w:rsidRPr="00DF1964" w:rsidRDefault="00DF1964" w:rsidP="00DF1964">
            <w:pPr>
              <w:widowControl/>
              <w:jc w:val="left"/>
              <w:rPr>
                <w:rFonts w:ascii="游ゴシック" w:eastAsia="游ゴシック" w:hAnsi="游ゴシック" w:cs="ＭＳ Ｐゴシック"/>
                <w:color w:val="000000"/>
                <w:kern w:val="0"/>
                <w:sz w:val="20"/>
                <w:szCs w:val="20"/>
              </w:rPr>
            </w:pPr>
            <w:r w:rsidRPr="00DF1964">
              <w:rPr>
                <w:rFonts w:ascii="游ゴシック" w:eastAsia="游ゴシック" w:hAnsi="游ゴシック" w:cs="ＭＳ Ｐゴシック" w:hint="eastAsia"/>
                <w:color w:val="000000"/>
                <w:kern w:val="0"/>
                <w:sz w:val="20"/>
                <w:szCs w:val="20"/>
              </w:rPr>
              <w:t>検査・処置・点滴・注射等施行時</w:t>
            </w:r>
          </w:p>
        </w:tc>
        <w:tc>
          <w:tcPr>
            <w:tcW w:w="1843" w:type="dxa"/>
            <w:tcBorders>
              <w:top w:val="nil"/>
              <w:left w:val="single" w:sz="8" w:space="0" w:color="auto"/>
              <w:bottom w:val="single" w:sz="8" w:space="0" w:color="auto"/>
              <w:right w:val="single" w:sz="8" w:space="0" w:color="auto"/>
            </w:tcBorders>
            <w:shd w:val="clear" w:color="auto" w:fill="auto"/>
            <w:noWrap/>
            <w:vAlign w:val="center"/>
            <w:hideMark/>
          </w:tcPr>
          <w:p w14:paraId="4E0BB633" w14:textId="77777777" w:rsidR="00DF1964" w:rsidRPr="00DF1964" w:rsidRDefault="00DF1964" w:rsidP="00DF1964">
            <w:pPr>
              <w:widowControl/>
              <w:jc w:val="right"/>
              <w:rPr>
                <w:rFonts w:ascii="游ゴシック" w:eastAsia="游ゴシック" w:hAnsi="游ゴシック" w:cs="ＭＳ Ｐゴシック"/>
                <w:color w:val="000000"/>
                <w:kern w:val="0"/>
                <w:sz w:val="20"/>
                <w:szCs w:val="20"/>
              </w:rPr>
            </w:pPr>
            <w:r w:rsidRPr="00DF1964">
              <w:rPr>
                <w:rFonts w:ascii="游ゴシック" w:eastAsia="游ゴシック" w:hAnsi="游ゴシック" w:cs="ＭＳ Ｐゴシック" w:hint="eastAsia"/>
                <w:color w:val="000000"/>
                <w:kern w:val="0"/>
                <w:sz w:val="20"/>
                <w:szCs w:val="20"/>
              </w:rPr>
              <w:t>保険点数での請求</w:t>
            </w:r>
          </w:p>
        </w:tc>
      </w:tr>
      <w:tr w:rsidR="00DF1964" w:rsidRPr="00DF1964" w14:paraId="3D52A88A" w14:textId="77777777" w:rsidTr="00571D43">
        <w:trPr>
          <w:trHeight w:val="370"/>
        </w:trPr>
        <w:tc>
          <w:tcPr>
            <w:tcW w:w="3251" w:type="dxa"/>
            <w:tcBorders>
              <w:top w:val="nil"/>
              <w:left w:val="single" w:sz="8" w:space="0" w:color="auto"/>
              <w:bottom w:val="single" w:sz="8" w:space="0" w:color="auto"/>
              <w:right w:val="single" w:sz="8" w:space="0" w:color="auto"/>
            </w:tcBorders>
            <w:shd w:val="clear" w:color="auto" w:fill="auto"/>
            <w:noWrap/>
            <w:vAlign w:val="center"/>
            <w:hideMark/>
          </w:tcPr>
          <w:p w14:paraId="31B120C1" w14:textId="77777777" w:rsidR="00DF1964" w:rsidRPr="00DF1964" w:rsidRDefault="00DF1964" w:rsidP="00DF1964">
            <w:pPr>
              <w:widowControl/>
              <w:jc w:val="left"/>
              <w:rPr>
                <w:rFonts w:ascii="游ゴシック" w:eastAsia="游ゴシック" w:hAnsi="游ゴシック" w:cs="ＭＳ Ｐゴシック"/>
                <w:color w:val="000000"/>
                <w:kern w:val="0"/>
                <w:sz w:val="20"/>
                <w:szCs w:val="20"/>
              </w:rPr>
            </w:pPr>
            <w:r w:rsidRPr="00DF1964">
              <w:rPr>
                <w:rFonts w:ascii="游ゴシック" w:eastAsia="游ゴシック" w:hAnsi="游ゴシック" w:cs="ＭＳ Ｐゴシック" w:hint="eastAsia"/>
                <w:color w:val="000000"/>
                <w:kern w:val="0"/>
                <w:sz w:val="20"/>
                <w:szCs w:val="20"/>
              </w:rPr>
              <w:t>使用薬剤料</w:t>
            </w:r>
          </w:p>
        </w:tc>
        <w:tc>
          <w:tcPr>
            <w:tcW w:w="4110" w:type="dxa"/>
            <w:tcBorders>
              <w:top w:val="nil"/>
              <w:left w:val="nil"/>
              <w:bottom w:val="single" w:sz="8" w:space="0" w:color="auto"/>
              <w:right w:val="single" w:sz="8" w:space="0" w:color="auto"/>
            </w:tcBorders>
            <w:shd w:val="clear" w:color="auto" w:fill="auto"/>
            <w:noWrap/>
            <w:vAlign w:val="center"/>
            <w:hideMark/>
          </w:tcPr>
          <w:p w14:paraId="73425B9C" w14:textId="77777777" w:rsidR="00DF1964" w:rsidRPr="00DF1964" w:rsidRDefault="00DF1964" w:rsidP="00DF1964">
            <w:pPr>
              <w:widowControl/>
              <w:jc w:val="left"/>
              <w:rPr>
                <w:rFonts w:ascii="游ゴシック" w:eastAsia="游ゴシック" w:hAnsi="游ゴシック" w:cs="ＭＳ Ｐゴシック"/>
                <w:color w:val="000000"/>
                <w:kern w:val="0"/>
                <w:sz w:val="20"/>
                <w:szCs w:val="20"/>
              </w:rPr>
            </w:pPr>
            <w:r w:rsidRPr="00DF1964">
              <w:rPr>
                <w:rFonts w:ascii="游ゴシック" w:eastAsia="游ゴシック" w:hAnsi="游ゴシック" w:cs="ＭＳ Ｐゴシック" w:hint="eastAsia"/>
                <w:color w:val="000000"/>
                <w:kern w:val="0"/>
                <w:sz w:val="20"/>
                <w:szCs w:val="20"/>
              </w:rPr>
              <w:t xml:space="preserve">　</w:t>
            </w:r>
          </w:p>
        </w:tc>
        <w:tc>
          <w:tcPr>
            <w:tcW w:w="1843" w:type="dxa"/>
            <w:tcBorders>
              <w:top w:val="nil"/>
              <w:left w:val="nil"/>
              <w:bottom w:val="single" w:sz="8" w:space="0" w:color="auto"/>
              <w:right w:val="single" w:sz="8" w:space="0" w:color="auto"/>
            </w:tcBorders>
            <w:shd w:val="clear" w:color="auto" w:fill="auto"/>
            <w:noWrap/>
            <w:vAlign w:val="center"/>
            <w:hideMark/>
          </w:tcPr>
          <w:p w14:paraId="53C16529" w14:textId="77777777" w:rsidR="00DF1964" w:rsidRPr="00DF1964" w:rsidRDefault="00DF1964" w:rsidP="00DF1964">
            <w:pPr>
              <w:widowControl/>
              <w:jc w:val="right"/>
              <w:rPr>
                <w:rFonts w:ascii="游ゴシック" w:eastAsia="游ゴシック" w:hAnsi="游ゴシック" w:cs="ＭＳ Ｐゴシック"/>
                <w:color w:val="000000"/>
                <w:kern w:val="0"/>
                <w:sz w:val="20"/>
                <w:szCs w:val="20"/>
              </w:rPr>
            </w:pPr>
            <w:r w:rsidRPr="00DF1964">
              <w:rPr>
                <w:rFonts w:ascii="游ゴシック" w:eastAsia="游ゴシック" w:hAnsi="游ゴシック" w:cs="ＭＳ Ｐゴシック" w:hint="eastAsia"/>
                <w:color w:val="000000"/>
                <w:kern w:val="0"/>
                <w:sz w:val="20"/>
                <w:szCs w:val="20"/>
              </w:rPr>
              <w:t>薬局でのお支払い</w:t>
            </w:r>
          </w:p>
        </w:tc>
      </w:tr>
    </w:tbl>
    <w:p w14:paraId="40718F53" w14:textId="27BAF8D4" w:rsidR="00264138" w:rsidRPr="0043437F" w:rsidRDefault="00571D43" w:rsidP="009C6231">
      <w:pPr>
        <w:rPr>
          <w:sz w:val="16"/>
          <w:szCs w:val="16"/>
        </w:rPr>
      </w:pPr>
      <w:r w:rsidRPr="00571D43">
        <w:rPr>
          <w:rFonts w:hint="eastAsia"/>
          <w:sz w:val="16"/>
          <w:szCs w:val="16"/>
        </w:rPr>
        <w:t>※２ ①要介護２以上、②認知症日常生活自立度１Ⅰb以上、③週1回以上の訪問看護を受けている状態、④注射、喀痰吸引、鼻腔栄養等の処置を受けている方など</w:t>
      </w:r>
    </w:p>
    <w:p w14:paraId="07318EBC" w14:textId="77777777" w:rsidR="0043437F" w:rsidRDefault="0043437F" w:rsidP="009C6231">
      <w:pPr>
        <w:rPr>
          <w:sz w:val="18"/>
          <w:szCs w:val="18"/>
        </w:rPr>
      </w:pPr>
    </w:p>
    <w:p w14:paraId="52DE0600" w14:textId="58671F88" w:rsidR="00264138" w:rsidRDefault="00264138" w:rsidP="009C6231">
      <w:pPr>
        <w:rPr>
          <w:sz w:val="18"/>
          <w:szCs w:val="18"/>
        </w:rPr>
      </w:pPr>
      <w:r w:rsidRPr="00264138">
        <w:rPr>
          <w:rFonts w:hint="eastAsia"/>
          <w:sz w:val="18"/>
          <w:szCs w:val="18"/>
        </w:rPr>
        <w:t>【介護保険（居宅療養管理指導費）】</w:t>
      </w:r>
      <w:r w:rsidR="0043437F">
        <w:rPr>
          <w:rFonts w:hint="eastAsia"/>
          <w:sz w:val="18"/>
          <w:szCs w:val="18"/>
        </w:rPr>
        <w:t xml:space="preserve">　　　　　　　　　　　　　　　　　　　　　　　　　1単位＝10円</w:t>
      </w:r>
    </w:p>
    <w:tbl>
      <w:tblPr>
        <w:tblW w:w="9204" w:type="dxa"/>
        <w:tblCellMar>
          <w:left w:w="99" w:type="dxa"/>
          <w:right w:w="99" w:type="dxa"/>
        </w:tblCellMar>
        <w:tblLook w:val="04A0" w:firstRow="1" w:lastRow="0" w:firstColumn="1" w:lastColumn="0" w:noHBand="0" w:noVBand="1"/>
      </w:tblPr>
      <w:tblGrid>
        <w:gridCol w:w="3578"/>
        <w:gridCol w:w="3783"/>
        <w:gridCol w:w="1843"/>
      </w:tblGrid>
      <w:tr w:rsidR="0043437F" w:rsidRPr="0043437F" w14:paraId="4075E199" w14:textId="77777777" w:rsidTr="0043437F">
        <w:trPr>
          <w:trHeight w:val="370"/>
        </w:trPr>
        <w:tc>
          <w:tcPr>
            <w:tcW w:w="357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BCA8D3B" w14:textId="77777777" w:rsidR="0043437F" w:rsidRPr="0043437F" w:rsidRDefault="0043437F" w:rsidP="0043437F">
            <w:pPr>
              <w:widowControl/>
              <w:jc w:val="center"/>
              <w:rPr>
                <w:rFonts w:ascii="游ゴシック" w:eastAsia="游ゴシック" w:hAnsi="游ゴシック" w:cs="ＭＳ Ｐゴシック"/>
                <w:color w:val="000000"/>
                <w:kern w:val="0"/>
                <w:sz w:val="20"/>
                <w:szCs w:val="20"/>
              </w:rPr>
            </w:pPr>
            <w:r w:rsidRPr="0043437F">
              <w:rPr>
                <w:rFonts w:ascii="游ゴシック" w:eastAsia="游ゴシック" w:hAnsi="游ゴシック" w:cs="ＭＳ Ｐゴシック" w:hint="eastAsia"/>
                <w:color w:val="000000"/>
                <w:kern w:val="0"/>
                <w:sz w:val="20"/>
                <w:szCs w:val="20"/>
              </w:rPr>
              <w:t>項目</w:t>
            </w:r>
          </w:p>
        </w:tc>
        <w:tc>
          <w:tcPr>
            <w:tcW w:w="3783" w:type="dxa"/>
            <w:tcBorders>
              <w:top w:val="single" w:sz="8" w:space="0" w:color="auto"/>
              <w:left w:val="nil"/>
              <w:bottom w:val="single" w:sz="8" w:space="0" w:color="auto"/>
              <w:right w:val="single" w:sz="8" w:space="0" w:color="auto"/>
            </w:tcBorders>
            <w:shd w:val="clear" w:color="auto" w:fill="auto"/>
            <w:noWrap/>
            <w:vAlign w:val="center"/>
            <w:hideMark/>
          </w:tcPr>
          <w:p w14:paraId="7498D07F" w14:textId="77777777" w:rsidR="0043437F" w:rsidRPr="0043437F" w:rsidRDefault="0043437F" w:rsidP="0043437F">
            <w:pPr>
              <w:widowControl/>
              <w:jc w:val="center"/>
              <w:rPr>
                <w:rFonts w:ascii="游ゴシック" w:eastAsia="游ゴシック" w:hAnsi="游ゴシック" w:cs="ＭＳ Ｐゴシック"/>
                <w:color w:val="000000"/>
                <w:kern w:val="0"/>
                <w:sz w:val="20"/>
                <w:szCs w:val="20"/>
              </w:rPr>
            </w:pPr>
            <w:r w:rsidRPr="0043437F">
              <w:rPr>
                <w:rFonts w:ascii="游ゴシック" w:eastAsia="游ゴシック" w:hAnsi="游ゴシック" w:cs="ＭＳ Ｐゴシック" w:hint="eastAsia"/>
                <w:color w:val="000000"/>
                <w:kern w:val="0"/>
                <w:sz w:val="20"/>
                <w:szCs w:val="20"/>
              </w:rPr>
              <w:t>摘要</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14:paraId="25837D97" w14:textId="77777777" w:rsidR="0043437F" w:rsidRPr="0043437F" w:rsidRDefault="0043437F" w:rsidP="0043437F">
            <w:pPr>
              <w:widowControl/>
              <w:jc w:val="center"/>
              <w:rPr>
                <w:rFonts w:ascii="游ゴシック" w:eastAsia="游ゴシック" w:hAnsi="游ゴシック" w:cs="ＭＳ Ｐゴシック"/>
                <w:color w:val="000000"/>
                <w:kern w:val="0"/>
                <w:sz w:val="20"/>
                <w:szCs w:val="20"/>
              </w:rPr>
            </w:pPr>
            <w:r w:rsidRPr="0043437F">
              <w:rPr>
                <w:rFonts w:ascii="游ゴシック" w:eastAsia="游ゴシック" w:hAnsi="游ゴシック" w:cs="ＭＳ Ｐゴシック" w:hint="eastAsia"/>
                <w:color w:val="000000"/>
                <w:kern w:val="0"/>
                <w:sz w:val="20"/>
                <w:szCs w:val="20"/>
              </w:rPr>
              <w:t xml:space="preserve">　費用</w:t>
            </w:r>
          </w:p>
        </w:tc>
      </w:tr>
      <w:tr w:rsidR="0043437F" w:rsidRPr="0043437F" w14:paraId="74D842AF" w14:textId="77777777" w:rsidTr="0043437F">
        <w:trPr>
          <w:trHeight w:val="370"/>
        </w:trPr>
        <w:tc>
          <w:tcPr>
            <w:tcW w:w="3578" w:type="dxa"/>
            <w:tcBorders>
              <w:top w:val="nil"/>
              <w:left w:val="single" w:sz="8" w:space="0" w:color="auto"/>
              <w:bottom w:val="nil"/>
              <w:right w:val="nil"/>
            </w:tcBorders>
            <w:shd w:val="clear" w:color="auto" w:fill="auto"/>
            <w:noWrap/>
            <w:vAlign w:val="center"/>
            <w:hideMark/>
          </w:tcPr>
          <w:p w14:paraId="055C78F6" w14:textId="77777777" w:rsidR="0043437F" w:rsidRPr="0043437F" w:rsidRDefault="0043437F" w:rsidP="0043437F">
            <w:pPr>
              <w:widowControl/>
              <w:jc w:val="center"/>
              <w:rPr>
                <w:rFonts w:ascii="游ゴシック" w:eastAsia="游ゴシック" w:hAnsi="游ゴシック" w:cs="ＭＳ Ｐゴシック"/>
                <w:color w:val="000000"/>
                <w:kern w:val="0"/>
                <w:sz w:val="20"/>
                <w:szCs w:val="20"/>
              </w:rPr>
            </w:pPr>
            <w:r w:rsidRPr="0043437F">
              <w:rPr>
                <w:rFonts w:ascii="游ゴシック" w:eastAsia="游ゴシック" w:hAnsi="游ゴシック" w:cs="ＭＳ Ｐゴシック" w:hint="eastAsia"/>
                <w:color w:val="000000"/>
                <w:kern w:val="0"/>
                <w:sz w:val="20"/>
                <w:szCs w:val="20"/>
              </w:rPr>
              <w:t>居宅療養管理指導療養費（Ⅱ）</w:t>
            </w:r>
          </w:p>
        </w:tc>
        <w:tc>
          <w:tcPr>
            <w:tcW w:w="3783" w:type="dxa"/>
            <w:tcBorders>
              <w:top w:val="nil"/>
              <w:left w:val="single" w:sz="8" w:space="0" w:color="auto"/>
              <w:bottom w:val="single" w:sz="8" w:space="0" w:color="auto"/>
              <w:right w:val="single" w:sz="8" w:space="0" w:color="auto"/>
            </w:tcBorders>
            <w:shd w:val="clear" w:color="auto" w:fill="auto"/>
            <w:noWrap/>
            <w:vAlign w:val="center"/>
            <w:hideMark/>
          </w:tcPr>
          <w:p w14:paraId="479928B1" w14:textId="77777777" w:rsidR="0043437F" w:rsidRPr="0043437F" w:rsidRDefault="0043437F" w:rsidP="0043437F">
            <w:pPr>
              <w:widowControl/>
              <w:jc w:val="left"/>
              <w:rPr>
                <w:rFonts w:ascii="游ゴシック" w:eastAsia="游ゴシック" w:hAnsi="游ゴシック" w:cs="ＭＳ Ｐゴシック"/>
                <w:color w:val="000000"/>
                <w:kern w:val="0"/>
                <w:sz w:val="20"/>
                <w:szCs w:val="20"/>
              </w:rPr>
            </w:pPr>
            <w:r w:rsidRPr="0043437F">
              <w:rPr>
                <w:rFonts w:ascii="游ゴシック" w:eastAsia="游ゴシック" w:hAnsi="游ゴシック" w:cs="ＭＳ Ｐゴシック" w:hint="eastAsia"/>
                <w:color w:val="000000"/>
                <w:kern w:val="0"/>
                <w:sz w:val="20"/>
                <w:szCs w:val="20"/>
              </w:rPr>
              <w:t>単一建物患者数　1人</w:t>
            </w:r>
          </w:p>
        </w:tc>
        <w:tc>
          <w:tcPr>
            <w:tcW w:w="1843" w:type="dxa"/>
            <w:tcBorders>
              <w:top w:val="nil"/>
              <w:left w:val="nil"/>
              <w:bottom w:val="single" w:sz="8" w:space="0" w:color="auto"/>
              <w:right w:val="single" w:sz="8" w:space="0" w:color="auto"/>
            </w:tcBorders>
            <w:shd w:val="clear" w:color="auto" w:fill="auto"/>
            <w:noWrap/>
            <w:vAlign w:val="center"/>
            <w:hideMark/>
          </w:tcPr>
          <w:p w14:paraId="59BAF866" w14:textId="77777777" w:rsidR="0043437F" w:rsidRPr="0043437F" w:rsidRDefault="0043437F" w:rsidP="0043437F">
            <w:pPr>
              <w:widowControl/>
              <w:jc w:val="center"/>
              <w:rPr>
                <w:rFonts w:ascii="游ゴシック" w:eastAsia="游ゴシック" w:hAnsi="游ゴシック" w:cs="ＭＳ Ｐゴシック"/>
                <w:color w:val="000000"/>
                <w:kern w:val="0"/>
                <w:sz w:val="20"/>
                <w:szCs w:val="20"/>
              </w:rPr>
            </w:pPr>
            <w:r w:rsidRPr="0043437F">
              <w:rPr>
                <w:rFonts w:ascii="游ゴシック" w:eastAsia="游ゴシック" w:hAnsi="游ゴシック" w:cs="ＭＳ Ｐゴシック" w:hint="eastAsia"/>
                <w:color w:val="000000"/>
                <w:kern w:val="0"/>
                <w:sz w:val="20"/>
                <w:szCs w:val="20"/>
              </w:rPr>
              <w:t>294単位</w:t>
            </w:r>
          </w:p>
        </w:tc>
      </w:tr>
      <w:tr w:rsidR="0043437F" w:rsidRPr="0043437F" w14:paraId="5992D8F6" w14:textId="77777777" w:rsidTr="0043437F">
        <w:trPr>
          <w:trHeight w:val="370"/>
        </w:trPr>
        <w:tc>
          <w:tcPr>
            <w:tcW w:w="3578" w:type="dxa"/>
            <w:tcBorders>
              <w:top w:val="nil"/>
              <w:left w:val="single" w:sz="8" w:space="0" w:color="auto"/>
              <w:bottom w:val="nil"/>
              <w:right w:val="nil"/>
            </w:tcBorders>
            <w:shd w:val="clear" w:color="auto" w:fill="auto"/>
            <w:noWrap/>
            <w:vAlign w:val="center"/>
            <w:hideMark/>
          </w:tcPr>
          <w:p w14:paraId="2783276A" w14:textId="77777777" w:rsidR="0043437F" w:rsidRPr="0043437F" w:rsidRDefault="0043437F" w:rsidP="0043437F">
            <w:pPr>
              <w:widowControl/>
              <w:jc w:val="center"/>
              <w:rPr>
                <w:rFonts w:ascii="游ゴシック" w:eastAsia="游ゴシック" w:hAnsi="游ゴシック" w:cs="ＭＳ Ｐゴシック"/>
                <w:color w:val="000000"/>
                <w:kern w:val="0"/>
                <w:sz w:val="20"/>
                <w:szCs w:val="20"/>
              </w:rPr>
            </w:pPr>
            <w:r w:rsidRPr="0043437F">
              <w:rPr>
                <w:rFonts w:ascii="游ゴシック" w:eastAsia="游ゴシック" w:hAnsi="游ゴシック" w:cs="ＭＳ Ｐゴシック" w:hint="eastAsia"/>
                <w:color w:val="000000"/>
                <w:kern w:val="0"/>
                <w:sz w:val="20"/>
                <w:szCs w:val="20"/>
              </w:rPr>
              <w:t>※在宅時医学総合管理料・施設入居</w:t>
            </w:r>
          </w:p>
        </w:tc>
        <w:tc>
          <w:tcPr>
            <w:tcW w:w="3783" w:type="dxa"/>
            <w:tcBorders>
              <w:top w:val="nil"/>
              <w:left w:val="single" w:sz="8" w:space="0" w:color="auto"/>
              <w:bottom w:val="single" w:sz="8" w:space="0" w:color="auto"/>
              <w:right w:val="single" w:sz="8" w:space="0" w:color="auto"/>
            </w:tcBorders>
            <w:shd w:val="clear" w:color="auto" w:fill="auto"/>
            <w:noWrap/>
            <w:vAlign w:val="center"/>
            <w:hideMark/>
          </w:tcPr>
          <w:p w14:paraId="6D8BE073" w14:textId="77777777" w:rsidR="0043437F" w:rsidRPr="0043437F" w:rsidRDefault="0043437F" w:rsidP="0043437F">
            <w:pPr>
              <w:widowControl/>
              <w:jc w:val="left"/>
              <w:rPr>
                <w:rFonts w:ascii="游ゴシック" w:eastAsia="游ゴシック" w:hAnsi="游ゴシック" w:cs="ＭＳ Ｐゴシック"/>
                <w:color w:val="000000"/>
                <w:kern w:val="0"/>
                <w:sz w:val="20"/>
                <w:szCs w:val="20"/>
              </w:rPr>
            </w:pPr>
            <w:r w:rsidRPr="0043437F">
              <w:rPr>
                <w:rFonts w:ascii="游ゴシック" w:eastAsia="游ゴシック" w:hAnsi="游ゴシック" w:cs="ＭＳ Ｐゴシック" w:hint="eastAsia"/>
                <w:color w:val="000000"/>
                <w:kern w:val="0"/>
                <w:sz w:val="20"/>
                <w:szCs w:val="20"/>
              </w:rPr>
              <w:t>単一建物患者数　2～9人</w:t>
            </w:r>
          </w:p>
        </w:tc>
        <w:tc>
          <w:tcPr>
            <w:tcW w:w="1843" w:type="dxa"/>
            <w:tcBorders>
              <w:top w:val="nil"/>
              <w:left w:val="nil"/>
              <w:bottom w:val="single" w:sz="8" w:space="0" w:color="auto"/>
              <w:right w:val="single" w:sz="8" w:space="0" w:color="auto"/>
            </w:tcBorders>
            <w:shd w:val="clear" w:color="auto" w:fill="auto"/>
            <w:noWrap/>
            <w:vAlign w:val="center"/>
            <w:hideMark/>
          </w:tcPr>
          <w:p w14:paraId="2A2E9EE7" w14:textId="77777777" w:rsidR="0043437F" w:rsidRPr="0043437F" w:rsidRDefault="0043437F" w:rsidP="0043437F">
            <w:pPr>
              <w:widowControl/>
              <w:jc w:val="center"/>
              <w:rPr>
                <w:rFonts w:ascii="游ゴシック" w:eastAsia="游ゴシック" w:hAnsi="游ゴシック" w:cs="ＭＳ Ｐゴシック"/>
                <w:color w:val="000000"/>
                <w:kern w:val="0"/>
                <w:sz w:val="20"/>
                <w:szCs w:val="20"/>
              </w:rPr>
            </w:pPr>
            <w:r w:rsidRPr="0043437F">
              <w:rPr>
                <w:rFonts w:ascii="游ゴシック" w:eastAsia="游ゴシック" w:hAnsi="游ゴシック" w:cs="ＭＳ Ｐゴシック" w:hint="eastAsia"/>
                <w:color w:val="000000"/>
                <w:kern w:val="0"/>
                <w:sz w:val="20"/>
                <w:szCs w:val="20"/>
              </w:rPr>
              <w:t>284単位</w:t>
            </w:r>
          </w:p>
        </w:tc>
      </w:tr>
      <w:tr w:rsidR="0043437F" w:rsidRPr="0043437F" w14:paraId="79817055" w14:textId="77777777" w:rsidTr="0043437F">
        <w:trPr>
          <w:trHeight w:val="370"/>
        </w:trPr>
        <w:tc>
          <w:tcPr>
            <w:tcW w:w="3578" w:type="dxa"/>
            <w:tcBorders>
              <w:top w:val="nil"/>
              <w:left w:val="single" w:sz="8" w:space="0" w:color="auto"/>
              <w:bottom w:val="single" w:sz="8" w:space="0" w:color="auto"/>
              <w:right w:val="nil"/>
            </w:tcBorders>
            <w:shd w:val="clear" w:color="auto" w:fill="auto"/>
            <w:noWrap/>
            <w:vAlign w:val="center"/>
            <w:hideMark/>
          </w:tcPr>
          <w:p w14:paraId="719A356C" w14:textId="77777777" w:rsidR="0043437F" w:rsidRPr="0043437F" w:rsidRDefault="0043437F" w:rsidP="0043437F">
            <w:pPr>
              <w:widowControl/>
              <w:jc w:val="center"/>
              <w:rPr>
                <w:rFonts w:ascii="游ゴシック" w:eastAsia="游ゴシック" w:hAnsi="游ゴシック" w:cs="ＭＳ Ｐゴシック"/>
                <w:color w:val="000000"/>
                <w:kern w:val="0"/>
                <w:sz w:val="20"/>
                <w:szCs w:val="20"/>
              </w:rPr>
            </w:pPr>
            <w:r w:rsidRPr="0043437F">
              <w:rPr>
                <w:rFonts w:ascii="游ゴシック" w:eastAsia="游ゴシック" w:hAnsi="游ゴシック" w:cs="ＭＳ Ｐゴシック" w:hint="eastAsia"/>
                <w:color w:val="000000"/>
                <w:kern w:val="0"/>
                <w:sz w:val="20"/>
                <w:szCs w:val="20"/>
              </w:rPr>
              <w:t>時等医学総合管理料を請求する場合</w:t>
            </w:r>
          </w:p>
        </w:tc>
        <w:tc>
          <w:tcPr>
            <w:tcW w:w="3783" w:type="dxa"/>
            <w:tcBorders>
              <w:top w:val="nil"/>
              <w:left w:val="single" w:sz="8" w:space="0" w:color="auto"/>
              <w:bottom w:val="single" w:sz="8" w:space="0" w:color="auto"/>
              <w:right w:val="single" w:sz="8" w:space="0" w:color="auto"/>
            </w:tcBorders>
            <w:shd w:val="clear" w:color="auto" w:fill="auto"/>
            <w:noWrap/>
            <w:vAlign w:val="center"/>
            <w:hideMark/>
          </w:tcPr>
          <w:p w14:paraId="44006B31" w14:textId="77777777" w:rsidR="0043437F" w:rsidRPr="0043437F" w:rsidRDefault="0043437F" w:rsidP="0043437F">
            <w:pPr>
              <w:widowControl/>
              <w:jc w:val="left"/>
              <w:rPr>
                <w:rFonts w:ascii="游ゴシック" w:eastAsia="游ゴシック" w:hAnsi="游ゴシック" w:cs="ＭＳ Ｐゴシック"/>
                <w:color w:val="000000"/>
                <w:kern w:val="0"/>
                <w:sz w:val="20"/>
                <w:szCs w:val="20"/>
              </w:rPr>
            </w:pPr>
            <w:r w:rsidRPr="0043437F">
              <w:rPr>
                <w:rFonts w:ascii="游ゴシック" w:eastAsia="游ゴシック" w:hAnsi="游ゴシック" w:cs="ＭＳ Ｐゴシック" w:hint="eastAsia"/>
                <w:color w:val="000000"/>
                <w:kern w:val="0"/>
                <w:sz w:val="20"/>
                <w:szCs w:val="20"/>
              </w:rPr>
              <w:t>単一建物患者数　10人以上</w:t>
            </w:r>
          </w:p>
        </w:tc>
        <w:tc>
          <w:tcPr>
            <w:tcW w:w="1843" w:type="dxa"/>
            <w:tcBorders>
              <w:top w:val="nil"/>
              <w:left w:val="nil"/>
              <w:bottom w:val="single" w:sz="8" w:space="0" w:color="auto"/>
              <w:right w:val="single" w:sz="8" w:space="0" w:color="auto"/>
            </w:tcBorders>
            <w:shd w:val="clear" w:color="auto" w:fill="auto"/>
            <w:noWrap/>
            <w:vAlign w:val="center"/>
            <w:hideMark/>
          </w:tcPr>
          <w:p w14:paraId="5F1D137C" w14:textId="77777777" w:rsidR="0043437F" w:rsidRPr="0043437F" w:rsidRDefault="0043437F" w:rsidP="0043437F">
            <w:pPr>
              <w:widowControl/>
              <w:jc w:val="center"/>
              <w:rPr>
                <w:rFonts w:ascii="游ゴシック" w:eastAsia="游ゴシック" w:hAnsi="游ゴシック" w:cs="ＭＳ Ｐゴシック"/>
                <w:color w:val="000000"/>
                <w:kern w:val="0"/>
                <w:sz w:val="20"/>
                <w:szCs w:val="20"/>
              </w:rPr>
            </w:pPr>
            <w:r w:rsidRPr="0043437F">
              <w:rPr>
                <w:rFonts w:ascii="游ゴシック" w:eastAsia="游ゴシック" w:hAnsi="游ゴシック" w:cs="ＭＳ Ｐゴシック" w:hint="eastAsia"/>
                <w:color w:val="000000"/>
                <w:kern w:val="0"/>
                <w:sz w:val="20"/>
                <w:szCs w:val="20"/>
              </w:rPr>
              <w:t>260単位</w:t>
            </w:r>
          </w:p>
        </w:tc>
      </w:tr>
    </w:tbl>
    <w:p w14:paraId="1B4C33BD" w14:textId="126BE2CE" w:rsidR="00264138" w:rsidRPr="00264138" w:rsidRDefault="00264138" w:rsidP="009C6231">
      <w:pPr>
        <w:rPr>
          <w:sz w:val="18"/>
          <w:szCs w:val="18"/>
          <w:u w:val="single"/>
        </w:rPr>
      </w:pPr>
      <w:r w:rsidRPr="00264138">
        <w:rPr>
          <w:rFonts w:hint="eastAsia"/>
          <w:sz w:val="18"/>
          <w:szCs w:val="18"/>
          <w:u w:val="single"/>
        </w:rPr>
        <w:t>※居宅療養管理指導費は介護保険サービスの利用限度額（区分支給限度基準額）には含まれません</w:t>
      </w:r>
    </w:p>
    <w:p w14:paraId="4C8672D4" w14:textId="12DDA4B2" w:rsidR="00264138" w:rsidRDefault="00264138" w:rsidP="009C6231">
      <w:pPr>
        <w:rPr>
          <w:sz w:val="18"/>
          <w:szCs w:val="18"/>
        </w:rPr>
      </w:pPr>
    </w:p>
    <w:p w14:paraId="5C0409A5" w14:textId="21F2D5A3" w:rsidR="0043437F" w:rsidRDefault="0043437F" w:rsidP="009C6231">
      <w:pPr>
        <w:rPr>
          <w:sz w:val="18"/>
          <w:szCs w:val="18"/>
        </w:rPr>
      </w:pPr>
    </w:p>
    <w:p w14:paraId="7BFA87C2" w14:textId="55370A7F" w:rsidR="0043437F" w:rsidRDefault="0043437F" w:rsidP="009C6231">
      <w:pPr>
        <w:rPr>
          <w:sz w:val="18"/>
          <w:szCs w:val="18"/>
        </w:rPr>
      </w:pPr>
    </w:p>
    <w:p w14:paraId="3B9A8F11" w14:textId="65339185" w:rsidR="0043437F" w:rsidRDefault="00A70147" w:rsidP="009C6231">
      <w:pPr>
        <w:rPr>
          <w:sz w:val="18"/>
          <w:szCs w:val="18"/>
        </w:rPr>
      </w:pPr>
      <w:r>
        <w:rPr>
          <w:rFonts w:hint="eastAsia"/>
          <w:sz w:val="18"/>
          <w:szCs w:val="18"/>
        </w:rPr>
        <w:lastRenderedPageBreak/>
        <w:t>◎高額療養費制度（年収と収入によって請求限度額が決まっております）</w:t>
      </w:r>
    </w:p>
    <w:p w14:paraId="06627785" w14:textId="5E5C676F" w:rsidR="00A70147" w:rsidRDefault="00A70147" w:rsidP="009C6231">
      <w:pPr>
        <w:rPr>
          <w:sz w:val="18"/>
          <w:szCs w:val="18"/>
        </w:rPr>
      </w:pPr>
      <w:r>
        <w:rPr>
          <w:rFonts w:hint="eastAsia"/>
          <w:sz w:val="18"/>
          <w:szCs w:val="18"/>
        </w:rPr>
        <w:t>【70歳以上の方】</w:t>
      </w:r>
    </w:p>
    <w:tbl>
      <w:tblPr>
        <w:tblW w:w="8779" w:type="dxa"/>
        <w:tblCellMar>
          <w:left w:w="99" w:type="dxa"/>
          <w:right w:w="99" w:type="dxa"/>
        </w:tblCellMar>
        <w:tblLook w:val="04A0" w:firstRow="1" w:lastRow="0" w:firstColumn="1" w:lastColumn="0" w:noHBand="0" w:noVBand="1"/>
      </w:tblPr>
      <w:tblGrid>
        <w:gridCol w:w="1231"/>
        <w:gridCol w:w="5705"/>
        <w:gridCol w:w="1843"/>
      </w:tblGrid>
      <w:tr w:rsidR="00B51FB2" w:rsidRPr="00B51FB2" w14:paraId="4ECF6669" w14:textId="77777777" w:rsidTr="00C066E3">
        <w:trPr>
          <w:trHeight w:val="370"/>
        </w:trPr>
        <w:tc>
          <w:tcPr>
            <w:tcW w:w="6936"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892F3CB" w14:textId="77777777" w:rsidR="00B51FB2" w:rsidRPr="00B51FB2" w:rsidRDefault="00B51FB2" w:rsidP="00B51FB2">
            <w:pPr>
              <w:widowControl/>
              <w:jc w:val="center"/>
              <w:rPr>
                <w:rFonts w:ascii="游ゴシック" w:eastAsia="游ゴシック" w:hAnsi="游ゴシック" w:cs="ＭＳ Ｐゴシック"/>
                <w:color w:val="000000"/>
                <w:kern w:val="0"/>
                <w:sz w:val="20"/>
                <w:szCs w:val="20"/>
              </w:rPr>
            </w:pPr>
            <w:r w:rsidRPr="00B51FB2">
              <w:rPr>
                <w:rFonts w:ascii="游ゴシック" w:eastAsia="游ゴシック" w:hAnsi="游ゴシック" w:cs="ＭＳ Ｐゴシック" w:hint="eastAsia"/>
                <w:color w:val="000000"/>
                <w:kern w:val="0"/>
                <w:sz w:val="20"/>
                <w:szCs w:val="20"/>
              </w:rPr>
              <w:t>所得要件</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14:paraId="689FA024" w14:textId="77777777" w:rsidR="00B51FB2" w:rsidRPr="00B51FB2" w:rsidRDefault="00B51FB2" w:rsidP="00B51FB2">
            <w:pPr>
              <w:widowControl/>
              <w:jc w:val="center"/>
              <w:rPr>
                <w:rFonts w:ascii="游ゴシック" w:eastAsia="游ゴシック" w:hAnsi="游ゴシック" w:cs="ＭＳ Ｐゴシック"/>
                <w:color w:val="000000"/>
                <w:kern w:val="0"/>
                <w:sz w:val="20"/>
                <w:szCs w:val="20"/>
              </w:rPr>
            </w:pPr>
            <w:r w:rsidRPr="00B51FB2">
              <w:rPr>
                <w:rFonts w:ascii="游ゴシック" w:eastAsia="游ゴシック" w:hAnsi="游ゴシック" w:cs="ＭＳ Ｐゴシック" w:hint="eastAsia"/>
                <w:color w:val="000000"/>
                <w:kern w:val="0"/>
                <w:sz w:val="20"/>
                <w:szCs w:val="20"/>
              </w:rPr>
              <w:t>外来限度額</w:t>
            </w:r>
          </w:p>
        </w:tc>
      </w:tr>
      <w:tr w:rsidR="00B51FB2" w:rsidRPr="00B51FB2" w14:paraId="58857A74" w14:textId="77777777" w:rsidTr="00C066E3">
        <w:trPr>
          <w:trHeight w:val="370"/>
        </w:trPr>
        <w:tc>
          <w:tcPr>
            <w:tcW w:w="1231" w:type="dxa"/>
            <w:tcBorders>
              <w:top w:val="nil"/>
              <w:left w:val="single" w:sz="8" w:space="0" w:color="auto"/>
              <w:bottom w:val="nil"/>
              <w:right w:val="single" w:sz="8" w:space="0" w:color="auto"/>
            </w:tcBorders>
            <w:shd w:val="clear" w:color="auto" w:fill="auto"/>
            <w:noWrap/>
            <w:vAlign w:val="center"/>
            <w:hideMark/>
          </w:tcPr>
          <w:p w14:paraId="0598A21D" w14:textId="77777777" w:rsidR="00B51FB2" w:rsidRPr="00B51FB2" w:rsidRDefault="00B51FB2" w:rsidP="00B51FB2">
            <w:pPr>
              <w:widowControl/>
              <w:jc w:val="center"/>
              <w:rPr>
                <w:rFonts w:ascii="游ゴシック" w:eastAsia="游ゴシック" w:hAnsi="游ゴシック" w:cs="ＭＳ Ｐゴシック"/>
                <w:color w:val="000000"/>
                <w:kern w:val="0"/>
                <w:sz w:val="20"/>
                <w:szCs w:val="20"/>
              </w:rPr>
            </w:pPr>
            <w:r w:rsidRPr="00B51FB2">
              <w:rPr>
                <w:rFonts w:ascii="游ゴシック" w:eastAsia="游ゴシック" w:hAnsi="游ゴシック" w:cs="ＭＳ Ｐゴシック" w:hint="eastAsia"/>
                <w:color w:val="000000"/>
                <w:kern w:val="0"/>
                <w:sz w:val="20"/>
                <w:szCs w:val="20"/>
              </w:rPr>
              <w:t>現役並</w:t>
            </w:r>
          </w:p>
        </w:tc>
        <w:tc>
          <w:tcPr>
            <w:tcW w:w="5705" w:type="dxa"/>
            <w:tcBorders>
              <w:top w:val="nil"/>
              <w:left w:val="nil"/>
              <w:bottom w:val="single" w:sz="8" w:space="0" w:color="auto"/>
              <w:right w:val="single" w:sz="8" w:space="0" w:color="auto"/>
            </w:tcBorders>
            <w:shd w:val="clear" w:color="auto" w:fill="auto"/>
            <w:noWrap/>
            <w:vAlign w:val="center"/>
            <w:hideMark/>
          </w:tcPr>
          <w:p w14:paraId="4B8FEF74" w14:textId="77777777" w:rsidR="00B51FB2" w:rsidRPr="00B51FB2" w:rsidRDefault="00B51FB2" w:rsidP="00B51FB2">
            <w:pPr>
              <w:widowControl/>
              <w:jc w:val="left"/>
              <w:rPr>
                <w:rFonts w:ascii="游ゴシック" w:eastAsia="游ゴシック" w:hAnsi="游ゴシック" w:cs="ＭＳ Ｐゴシック"/>
                <w:color w:val="000000"/>
                <w:kern w:val="0"/>
                <w:sz w:val="20"/>
                <w:szCs w:val="20"/>
              </w:rPr>
            </w:pPr>
            <w:r w:rsidRPr="00B51FB2">
              <w:rPr>
                <w:rFonts w:ascii="游ゴシック" w:eastAsia="游ゴシック" w:hAnsi="游ゴシック" w:cs="ＭＳ Ｐゴシック" w:hint="eastAsia"/>
                <w:color w:val="000000"/>
                <w:kern w:val="0"/>
                <w:sz w:val="20"/>
                <w:szCs w:val="20"/>
              </w:rPr>
              <w:t>標準報酬月額83万円以上</w:t>
            </w:r>
          </w:p>
        </w:tc>
        <w:tc>
          <w:tcPr>
            <w:tcW w:w="1843" w:type="dxa"/>
            <w:tcBorders>
              <w:top w:val="nil"/>
              <w:left w:val="nil"/>
              <w:bottom w:val="single" w:sz="8" w:space="0" w:color="auto"/>
              <w:right w:val="single" w:sz="8" w:space="0" w:color="auto"/>
            </w:tcBorders>
            <w:shd w:val="clear" w:color="auto" w:fill="auto"/>
            <w:noWrap/>
            <w:vAlign w:val="center"/>
            <w:hideMark/>
          </w:tcPr>
          <w:p w14:paraId="6BE20277" w14:textId="77777777" w:rsidR="00B51FB2" w:rsidRPr="00B51FB2" w:rsidRDefault="00B51FB2" w:rsidP="00B51FB2">
            <w:pPr>
              <w:widowControl/>
              <w:jc w:val="right"/>
              <w:rPr>
                <w:rFonts w:ascii="游ゴシック" w:eastAsia="游ゴシック" w:hAnsi="游ゴシック" w:cs="ＭＳ Ｐゴシック"/>
                <w:color w:val="000000"/>
                <w:kern w:val="0"/>
                <w:sz w:val="20"/>
                <w:szCs w:val="20"/>
              </w:rPr>
            </w:pPr>
            <w:r w:rsidRPr="00B51FB2">
              <w:rPr>
                <w:rFonts w:ascii="游ゴシック" w:eastAsia="游ゴシック" w:hAnsi="游ゴシック" w:cs="ＭＳ Ｐゴシック" w:hint="eastAsia"/>
                <w:color w:val="000000"/>
                <w:kern w:val="0"/>
                <w:sz w:val="20"/>
                <w:szCs w:val="20"/>
              </w:rPr>
              <w:t>約250000円</w:t>
            </w:r>
          </w:p>
        </w:tc>
      </w:tr>
      <w:tr w:rsidR="00B51FB2" w:rsidRPr="00B51FB2" w14:paraId="72D4D233" w14:textId="77777777" w:rsidTr="00C066E3">
        <w:trPr>
          <w:trHeight w:val="370"/>
        </w:trPr>
        <w:tc>
          <w:tcPr>
            <w:tcW w:w="1231" w:type="dxa"/>
            <w:tcBorders>
              <w:top w:val="nil"/>
              <w:left w:val="single" w:sz="8" w:space="0" w:color="auto"/>
              <w:bottom w:val="nil"/>
              <w:right w:val="single" w:sz="8" w:space="0" w:color="auto"/>
            </w:tcBorders>
            <w:shd w:val="clear" w:color="auto" w:fill="auto"/>
            <w:noWrap/>
            <w:vAlign w:val="center"/>
            <w:hideMark/>
          </w:tcPr>
          <w:p w14:paraId="13B78B49" w14:textId="77777777" w:rsidR="00B51FB2" w:rsidRPr="00B51FB2" w:rsidRDefault="00B51FB2" w:rsidP="00B51FB2">
            <w:pPr>
              <w:widowControl/>
              <w:jc w:val="center"/>
              <w:rPr>
                <w:rFonts w:ascii="游ゴシック" w:eastAsia="游ゴシック" w:hAnsi="游ゴシック" w:cs="ＭＳ Ｐゴシック"/>
                <w:color w:val="000000"/>
                <w:kern w:val="0"/>
                <w:sz w:val="20"/>
                <w:szCs w:val="20"/>
              </w:rPr>
            </w:pPr>
            <w:r w:rsidRPr="00B51FB2">
              <w:rPr>
                <w:rFonts w:ascii="游ゴシック" w:eastAsia="游ゴシック" w:hAnsi="游ゴシック" w:cs="ＭＳ Ｐゴシック" w:hint="eastAsia"/>
                <w:color w:val="000000"/>
                <w:kern w:val="0"/>
                <w:sz w:val="20"/>
                <w:szCs w:val="20"/>
              </w:rPr>
              <w:t xml:space="preserve">　</w:t>
            </w:r>
          </w:p>
        </w:tc>
        <w:tc>
          <w:tcPr>
            <w:tcW w:w="5705" w:type="dxa"/>
            <w:tcBorders>
              <w:top w:val="nil"/>
              <w:left w:val="nil"/>
              <w:bottom w:val="single" w:sz="8" w:space="0" w:color="auto"/>
              <w:right w:val="single" w:sz="8" w:space="0" w:color="auto"/>
            </w:tcBorders>
            <w:shd w:val="clear" w:color="auto" w:fill="auto"/>
            <w:noWrap/>
            <w:vAlign w:val="center"/>
            <w:hideMark/>
          </w:tcPr>
          <w:p w14:paraId="03672C84" w14:textId="77777777" w:rsidR="00B51FB2" w:rsidRPr="00B51FB2" w:rsidRDefault="00B51FB2" w:rsidP="00B51FB2">
            <w:pPr>
              <w:widowControl/>
              <w:jc w:val="left"/>
              <w:rPr>
                <w:rFonts w:ascii="游ゴシック" w:eastAsia="游ゴシック" w:hAnsi="游ゴシック" w:cs="ＭＳ Ｐゴシック"/>
                <w:color w:val="000000"/>
                <w:kern w:val="0"/>
                <w:sz w:val="20"/>
                <w:szCs w:val="20"/>
              </w:rPr>
            </w:pPr>
            <w:r w:rsidRPr="00B51FB2">
              <w:rPr>
                <w:rFonts w:ascii="游ゴシック" w:eastAsia="游ゴシック" w:hAnsi="游ゴシック" w:cs="ＭＳ Ｐゴシック" w:hint="eastAsia"/>
                <w:color w:val="000000"/>
                <w:kern w:val="0"/>
                <w:sz w:val="20"/>
                <w:szCs w:val="20"/>
              </w:rPr>
              <w:t>標準報酬月額53～79万円</w:t>
            </w:r>
          </w:p>
        </w:tc>
        <w:tc>
          <w:tcPr>
            <w:tcW w:w="1843" w:type="dxa"/>
            <w:tcBorders>
              <w:top w:val="nil"/>
              <w:left w:val="nil"/>
              <w:bottom w:val="single" w:sz="8" w:space="0" w:color="auto"/>
              <w:right w:val="single" w:sz="8" w:space="0" w:color="auto"/>
            </w:tcBorders>
            <w:shd w:val="clear" w:color="auto" w:fill="auto"/>
            <w:noWrap/>
            <w:vAlign w:val="center"/>
            <w:hideMark/>
          </w:tcPr>
          <w:p w14:paraId="282371E3" w14:textId="77777777" w:rsidR="00B51FB2" w:rsidRPr="00B51FB2" w:rsidRDefault="00B51FB2" w:rsidP="00B51FB2">
            <w:pPr>
              <w:widowControl/>
              <w:jc w:val="right"/>
              <w:rPr>
                <w:rFonts w:ascii="游ゴシック" w:eastAsia="游ゴシック" w:hAnsi="游ゴシック" w:cs="ＭＳ Ｐゴシック"/>
                <w:color w:val="000000"/>
                <w:kern w:val="0"/>
                <w:sz w:val="20"/>
                <w:szCs w:val="20"/>
              </w:rPr>
            </w:pPr>
            <w:r w:rsidRPr="00B51FB2">
              <w:rPr>
                <w:rFonts w:ascii="游ゴシック" w:eastAsia="游ゴシック" w:hAnsi="游ゴシック" w:cs="ＭＳ Ｐゴシック" w:hint="eastAsia"/>
                <w:color w:val="000000"/>
                <w:kern w:val="0"/>
                <w:sz w:val="20"/>
                <w:szCs w:val="20"/>
              </w:rPr>
              <w:t>約170000円</w:t>
            </w:r>
          </w:p>
        </w:tc>
      </w:tr>
      <w:tr w:rsidR="00B51FB2" w:rsidRPr="00B51FB2" w14:paraId="2D6160CE" w14:textId="77777777" w:rsidTr="00C066E3">
        <w:trPr>
          <w:trHeight w:val="370"/>
        </w:trPr>
        <w:tc>
          <w:tcPr>
            <w:tcW w:w="1231" w:type="dxa"/>
            <w:tcBorders>
              <w:top w:val="nil"/>
              <w:left w:val="single" w:sz="8" w:space="0" w:color="auto"/>
              <w:bottom w:val="single" w:sz="8" w:space="0" w:color="auto"/>
              <w:right w:val="single" w:sz="8" w:space="0" w:color="auto"/>
            </w:tcBorders>
            <w:shd w:val="clear" w:color="auto" w:fill="auto"/>
            <w:noWrap/>
            <w:vAlign w:val="center"/>
            <w:hideMark/>
          </w:tcPr>
          <w:p w14:paraId="6990EC54" w14:textId="77777777" w:rsidR="00B51FB2" w:rsidRPr="00B51FB2" w:rsidRDefault="00B51FB2" w:rsidP="00B51FB2">
            <w:pPr>
              <w:widowControl/>
              <w:jc w:val="center"/>
              <w:rPr>
                <w:rFonts w:ascii="游ゴシック" w:eastAsia="游ゴシック" w:hAnsi="游ゴシック" w:cs="ＭＳ Ｐゴシック"/>
                <w:color w:val="000000"/>
                <w:kern w:val="0"/>
                <w:sz w:val="20"/>
                <w:szCs w:val="20"/>
              </w:rPr>
            </w:pPr>
            <w:r w:rsidRPr="00B51FB2">
              <w:rPr>
                <w:rFonts w:ascii="游ゴシック" w:eastAsia="游ゴシック" w:hAnsi="游ゴシック" w:cs="ＭＳ Ｐゴシック" w:hint="eastAsia"/>
                <w:color w:val="000000"/>
                <w:kern w:val="0"/>
                <w:sz w:val="20"/>
                <w:szCs w:val="20"/>
              </w:rPr>
              <w:t xml:space="preserve">　</w:t>
            </w:r>
          </w:p>
        </w:tc>
        <w:tc>
          <w:tcPr>
            <w:tcW w:w="5705" w:type="dxa"/>
            <w:tcBorders>
              <w:top w:val="nil"/>
              <w:left w:val="nil"/>
              <w:bottom w:val="single" w:sz="8" w:space="0" w:color="auto"/>
              <w:right w:val="single" w:sz="8" w:space="0" w:color="auto"/>
            </w:tcBorders>
            <w:shd w:val="clear" w:color="auto" w:fill="auto"/>
            <w:noWrap/>
            <w:vAlign w:val="center"/>
            <w:hideMark/>
          </w:tcPr>
          <w:p w14:paraId="77C751D1" w14:textId="77777777" w:rsidR="00B51FB2" w:rsidRPr="00B51FB2" w:rsidRDefault="00B51FB2" w:rsidP="00B51FB2">
            <w:pPr>
              <w:widowControl/>
              <w:jc w:val="left"/>
              <w:rPr>
                <w:rFonts w:ascii="游ゴシック" w:eastAsia="游ゴシック" w:hAnsi="游ゴシック" w:cs="ＭＳ Ｐゴシック"/>
                <w:color w:val="000000"/>
                <w:kern w:val="0"/>
                <w:sz w:val="20"/>
                <w:szCs w:val="20"/>
              </w:rPr>
            </w:pPr>
            <w:r w:rsidRPr="00B51FB2">
              <w:rPr>
                <w:rFonts w:ascii="游ゴシック" w:eastAsia="游ゴシック" w:hAnsi="游ゴシック" w:cs="ＭＳ Ｐゴシック" w:hint="eastAsia"/>
                <w:color w:val="000000"/>
                <w:kern w:val="0"/>
                <w:sz w:val="20"/>
                <w:szCs w:val="20"/>
              </w:rPr>
              <w:t>標準報酬月額28～50万円</w:t>
            </w:r>
          </w:p>
        </w:tc>
        <w:tc>
          <w:tcPr>
            <w:tcW w:w="1843" w:type="dxa"/>
            <w:tcBorders>
              <w:top w:val="nil"/>
              <w:left w:val="nil"/>
              <w:bottom w:val="single" w:sz="8" w:space="0" w:color="auto"/>
              <w:right w:val="single" w:sz="8" w:space="0" w:color="auto"/>
            </w:tcBorders>
            <w:shd w:val="clear" w:color="auto" w:fill="auto"/>
            <w:noWrap/>
            <w:vAlign w:val="center"/>
            <w:hideMark/>
          </w:tcPr>
          <w:p w14:paraId="349AB012" w14:textId="77777777" w:rsidR="00B51FB2" w:rsidRPr="00B51FB2" w:rsidRDefault="00B51FB2" w:rsidP="00B51FB2">
            <w:pPr>
              <w:widowControl/>
              <w:jc w:val="right"/>
              <w:rPr>
                <w:rFonts w:ascii="游ゴシック" w:eastAsia="游ゴシック" w:hAnsi="游ゴシック" w:cs="ＭＳ Ｐゴシック"/>
                <w:color w:val="000000"/>
                <w:kern w:val="0"/>
                <w:sz w:val="20"/>
                <w:szCs w:val="20"/>
              </w:rPr>
            </w:pPr>
            <w:r w:rsidRPr="00B51FB2">
              <w:rPr>
                <w:rFonts w:ascii="游ゴシック" w:eastAsia="游ゴシック" w:hAnsi="游ゴシック" w:cs="ＭＳ Ｐゴシック" w:hint="eastAsia"/>
                <w:color w:val="000000"/>
                <w:kern w:val="0"/>
                <w:sz w:val="20"/>
                <w:szCs w:val="20"/>
              </w:rPr>
              <w:t>約80000円</w:t>
            </w:r>
          </w:p>
        </w:tc>
      </w:tr>
      <w:tr w:rsidR="00B51FB2" w:rsidRPr="00B51FB2" w14:paraId="3360491A" w14:textId="77777777" w:rsidTr="00C066E3">
        <w:trPr>
          <w:trHeight w:val="370"/>
        </w:trPr>
        <w:tc>
          <w:tcPr>
            <w:tcW w:w="1231" w:type="dxa"/>
            <w:tcBorders>
              <w:top w:val="nil"/>
              <w:left w:val="single" w:sz="8" w:space="0" w:color="auto"/>
              <w:bottom w:val="single" w:sz="8" w:space="0" w:color="auto"/>
              <w:right w:val="single" w:sz="8" w:space="0" w:color="auto"/>
            </w:tcBorders>
            <w:shd w:val="clear" w:color="auto" w:fill="auto"/>
            <w:noWrap/>
            <w:vAlign w:val="center"/>
            <w:hideMark/>
          </w:tcPr>
          <w:p w14:paraId="0BCB9681" w14:textId="77777777" w:rsidR="00B51FB2" w:rsidRPr="00B51FB2" w:rsidRDefault="00B51FB2" w:rsidP="00B51FB2">
            <w:pPr>
              <w:widowControl/>
              <w:jc w:val="center"/>
              <w:rPr>
                <w:rFonts w:ascii="游ゴシック" w:eastAsia="游ゴシック" w:hAnsi="游ゴシック" w:cs="ＭＳ Ｐゴシック"/>
                <w:color w:val="000000"/>
                <w:kern w:val="0"/>
                <w:sz w:val="20"/>
                <w:szCs w:val="20"/>
              </w:rPr>
            </w:pPr>
            <w:r w:rsidRPr="00B51FB2">
              <w:rPr>
                <w:rFonts w:ascii="游ゴシック" w:eastAsia="游ゴシック" w:hAnsi="游ゴシック" w:cs="ＭＳ Ｐゴシック" w:hint="eastAsia"/>
                <w:color w:val="000000"/>
                <w:kern w:val="0"/>
                <w:sz w:val="20"/>
                <w:szCs w:val="20"/>
              </w:rPr>
              <w:t>一般</w:t>
            </w:r>
          </w:p>
        </w:tc>
        <w:tc>
          <w:tcPr>
            <w:tcW w:w="5705" w:type="dxa"/>
            <w:tcBorders>
              <w:top w:val="nil"/>
              <w:left w:val="nil"/>
              <w:bottom w:val="single" w:sz="8" w:space="0" w:color="auto"/>
              <w:right w:val="single" w:sz="8" w:space="0" w:color="auto"/>
            </w:tcBorders>
            <w:shd w:val="clear" w:color="auto" w:fill="auto"/>
            <w:noWrap/>
            <w:vAlign w:val="center"/>
            <w:hideMark/>
          </w:tcPr>
          <w:p w14:paraId="1C599A46" w14:textId="77777777" w:rsidR="00B51FB2" w:rsidRPr="00B51FB2" w:rsidRDefault="00B51FB2" w:rsidP="00B51FB2">
            <w:pPr>
              <w:widowControl/>
              <w:jc w:val="left"/>
              <w:rPr>
                <w:rFonts w:ascii="游ゴシック" w:eastAsia="游ゴシック" w:hAnsi="游ゴシック" w:cs="ＭＳ Ｐゴシック"/>
                <w:color w:val="000000"/>
                <w:kern w:val="0"/>
                <w:sz w:val="20"/>
                <w:szCs w:val="20"/>
              </w:rPr>
            </w:pPr>
            <w:r w:rsidRPr="00B51FB2">
              <w:rPr>
                <w:rFonts w:ascii="游ゴシック" w:eastAsia="游ゴシック" w:hAnsi="游ゴシック" w:cs="ＭＳ Ｐゴシック" w:hint="eastAsia"/>
                <w:color w:val="000000"/>
                <w:kern w:val="0"/>
                <w:sz w:val="20"/>
                <w:szCs w:val="20"/>
              </w:rPr>
              <w:t>標準報酬月額26万円以下</w:t>
            </w:r>
          </w:p>
        </w:tc>
        <w:tc>
          <w:tcPr>
            <w:tcW w:w="1843" w:type="dxa"/>
            <w:tcBorders>
              <w:top w:val="nil"/>
              <w:left w:val="nil"/>
              <w:bottom w:val="nil"/>
              <w:right w:val="single" w:sz="8" w:space="0" w:color="auto"/>
            </w:tcBorders>
            <w:shd w:val="clear" w:color="auto" w:fill="auto"/>
            <w:noWrap/>
            <w:vAlign w:val="center"/>
            <w:hideMark/>
          </w:tcPr>
          <w:p w14:paraId="348026E1" w14:textId="77777777" w:rsidR="00B51FB2" w:rsidRPr="00B51FB2" w:rsidRDefault="00B51FB2" w:rsidP="00B51FB2">
            <w:pPr>
              <w:widowControl/>
              <w:jc w:val="right"/>
              <w:rPr>
                <w:rFonts w:ascii="游ゴシック" w:eastAsia="游ゴシック" w:hAnsi="游ゴシック" w:cs="ＭＳ Ｐゴシック"/>
                <w:color w:val="000000"/>
                <w:kern w:val="0"/>
                <w:sz w:val="20"/>
                <w:szCs w:val="20"/>
              </w:rPr>
            </w:pPr>
            <w:r w:rsidRPr="00B51FB2">
              <w:rPr>
                <w:rFonts w:ascii="游ゴシック" w:eastAsia="游ゴシック" w:hAnsi="游ゴシック" w:cs="ＭＳ Ｐゴシック" w:hint="eastAsia"/>
                <w:color w:val="000000"/>
                <w:kern w:val="0"/>
                <w:sz w:val="20"/>
                <w:szCs w:val="20"/>
              </w:rPr>
              <w:t>18000円</w:t>
            </w:r>
          </w:p>
        </w:tc>
      </w:tr>
      <w:tr w:rsidR="00B51FB2" w:rsidRPr="00B51FB2" w14:paraId="307A7FD4" w14:textId="77777777" w:rsidTr="00C066E3">
        <w:trPr>
          <w:trHeight w:val="370"/>
        </w:trPr>
        <w:tc>
          <w:tcPr>
            <w:tcW w:w="123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FE1293D" w14:textId="77777777" w:rsidR="00B51FB2" w:rsidRPr="00B51FB2" w:rsidRDefault="00B51FB2" w:rsidP="00B51FB2">
            <w:pPr>
              <w:widowControl/>
              <w:jc w:val="center"/>
              <w:rPr>
                <w:rFonts w:ascii="游ゴシック" w:eastAsia="游ゴシック" w:hAnsi="游ゴシック" w:cs="ＭＳ Ｐゴシック"/>
                <w:color w:val="000000"/>
                <w:kern w:val="0"/>
                <w:sz w:val="20"/>
                <w:szCs w:val="20"/>
              </w:rPr>
            </w:pPr>
            <w:r w:rsidRPr="00B51FB2">
              <w:rPr>
                <w:rFonts w:ascii="游ゴシック" w:eastAsia="游ゴシック" w:hAnsi="游ゴシック" w:cs="ＭＳ Ｐゴシック" w:hint="eastAsia"/>
                <w:color w:val="000000"/>
                <w:kern w:val="0"/>
                <w:sz w:val="20"/>
                <w:szCs w:val="20"/>
              </w:rPr>
              <w:t>低所得</w:t>
            </w:r>
          </w:p>
        </w:tc>
        <w:tc>
          <w:tcPr>
            <w:tcW w:w="5705" w:type="dxa"/>
            <w:tcBorders>
              <w:top w:val="nil"/>
              <w:left w:val="nil"/>
              <w:bottom w:val="single" w:sz="8" w:space="0" w:color="auto"/>
              <w:right w:val="single" w:sz="8" w:space="0" w:color="auto"/>
            </w:tcBorders>
            <w:shd w:val="clear" w:color="auto" w:fill="auto"/>
            <w:noWrap/>
            <w:vAlign w:val="center"/>
            <w:hideMark/>
          </w:tcPr>
          <w:p w14:paraId="4BF7C4E1" w14:textId="77777777" w:rsidR="00B51FB2" w:rsidRPr="00B51FB2" w:rsidRDefault="00B51FB2" w:rsidP="00B51FB2">
            <w:pPr>
              <w:widowControl/>
              <w:jc w:val="left"/>
              <w:rPr>
                <w:rFonts w:ascii="游ゴシック" w:eastAsia="游ゴシック" w:hAnsi="游ゴシック" w:cs="ＭＳ Ｐゴシック"/>
                <w:color w:val="000000"/>
                <w:kern w:val="0"/>
                <w:sz w:val="20"/>
                <w:szCs w:val="20"/>
              </w:rPr>
            </w:pPr>
            <w:r w:rsidRPr="00B51FB2">
              <w:rPr>
                <w:rFonts w:ascii="游ゴシック" w:eastAsia="游ゴシック" w:hAnsi="游ゴシック" w:cs="ＭＳ Ｐゴシック" w:hint="eastAsia"/>
                <w:color w:val="000000"/>
                <w:kern w:val="0"/>
                <w:sz w:val="20"/>
                <w:szCs w:val="20"/>
              </w:rPr>
              <w:t>住民税非課税</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7B48BCA8" w14:textId="77777777" w:rsidR="00B51FB2" w:rsidRPr="00B51FB2" w:rsidRDefault="00B51FB2" w:rsidP="00B51FB2">
            <w:pPr>
              <w:widowControl/>
              <w:jc w:val="right"/>
              <w:rPr>
                <w:rFonts w:ascii="游ゴシック" w:eastAsia="游ゴシック" w:hAnsi="游ゴシック" w:cs="ＭＳ Ｐゴシック"/>
                <w:color w:val="000000"/>
                <w:kern w:val="0"/>
                <w:sz w:val="20"/>
                <w:szCs w:val="20"/>
              </w:rPr>
            </w:pPr>
            <w:r w:rsidRPr="00B51FB2">
              <w:rPr>
                <w:rFonts w:ascii="游ゴシック" w:eastAsia="游ゴシック" w:hAnsi="游ゴシック" w:cs="ＭＳ Ｐゴシック" w:hint="eastAsia"/>
                <w:color w:val="000000"/>
                <w:kern w:val="0"/>
                <w:sz w:val="20"/>
                <w:szCs w:val="20"/>
              </w:rPr>
              <w:t>8000円</w:t>
            </w:r>
          </w:p>
        </w:tc>
      </w:tr>
      <w:tr w:rsidR="00B51FB2" w:rsidRPr="00B51FB2" w14:paraId="2B2EC55C" w14:textId="77777777" w:rsidTr="00C066E3">
        <w:trPr>
          <w:trHeight w:val="370"/>
        </w:trPr>
        <w:tc>
          <w:tcPr>
            <w:tcW w:w="1231" w:type="dxa"/>
            <w:vMerge/>
            <w:tcBorders>
              <w:top w:val="nil"/>
              <w:left w:val="single" w:sz="8" w:space="0" w:color="auto"/>
              <w:bottom w:val="single" w:sz="8" w:space="0" w:color="000000"/>
              <w:right w:val="single" w:sz="8" w:space="0" w:color="auto"/>
            </w:tcBorders>
            <w:vAlign w:val="center"/>
            <w:hideMark/>
          </w:tcPr>
          <w:p w14:paraId="6686B929" w14:textId="77777777" w:rsidR="00B51FB2" w:rsidRPr="00B51FB2" w:rsidRDefault="00B51FB2" w:rsidP="00B51FB2">
            <w:pPr>
              <w:widowControl/>
              <w:jc w:val="left"/>
              <w:rPr>
                <w:rFonts w:ascii="游ゴシック" w:eastAsia="游ゴシック" w:hAnsi="游ゴシック" w:cs="ＭＳ Ｐゴシック"/>
                <w:color w:val="000000"/>
                <w:kern w:val="0"/>
                <w:sz w:val="20"/>
                <w:szCs w:val="20"/>
              </w:rPr>
            </w:pPr>
          </w:p>
        </w:tc>
        <w:tc>
          <w:tcPr>
            <w:tcW w:w="5705" w:type="dxa"/>
            <w:tcBorders>
              <w:top w:val="nil"/>
              <w:left w:val="nil"/>
              <w:bottom w:val="single" w:sz="8" w:space="0" w:color="auto"/>
              <w:right w:val="single" w:sz="8" w:space="0" w:color="auto"/>
            </w:tcBorders>
            <w:shd w:val="clear" w:color="auto" w:fill="auto"/>
            <w:noWrap/>
            <w:vAlign w:val="center"/>
            <w:hideMark/>
          </w:tcPr>
          <w:p w14:paraId="597A4F3B" w14:textId="77777777" w:rsidR="00B51FB2" w:rsidRPr="00B51FB2" w:rsidRDefault="00B51FB2" w:rsidP="00B51FB2">
            <w:pPr>
              <w:widowControl/>
              <w:jc w:val="left"/>
              <w:rPr>
                <w:rFonts w:ascii="游ゴシック" w:eastAsia="游ゴシック" w:hAnsi="游ゴシック" w:cs="ＭＳ Ｐゴシック"/>
                <w:color w:val="000000"/>
                <w:kern w:val="0"/>
                <w:sz w:val="20"/>
                <w:szCs w:val="20"/>
              </w:rPr>
            </w:pPr>
            <w:r w:rsidRPr="00B51FB2">
              <w:rPr>
                <w:rFonts w:ascii="游ゴシック" w:eastAsia="游ゴシック" w:hAnsi="游ゴシック" w:cs="ＭＳ Ｐゴシック" w:hint="eastAsia"/>
                <w:color w:val="000000"/>
                <w:kern w:val="0"/>
                <w:sz w:val="20"/>
                <w:szCs w:val="20"/>
              </w:rPr>
              <w:t>住民性非課税（年金収入80万円以下）</w:t>
            </w: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443E7582" w14:textId="77777777" w:rsidR="00B51FB2" w:rsidRPr="00B51FB2" w:rsidRDefault="00B51FB2" w:rsidP="00B51FB2">
            <w:pPr>
              <w:widowControl/>
              <w:jc w:val="left"/>
              <w:rPr>
                <w:rFonts w:ascii="游ゴシック" w:eastAsia="游ゴシック" w:hAnsi="游ゴシック" w:cs="ＭＳ Ｐゴシック"/>
                <w:color w:val="000000"/>
                <w:kern w:val="0"/>
                <w:sz w:val="20"/>
                <w:szCs w:val="20"/>
              </w:rPr>
            </w:pPr>
          </w:p>
        </w:tc>
      </w:tr>
    </w:tbl>
    <w:p w14:paraId="19F90164" w14:textId="00B71AAB" w:rsidR="00A70147" w:rsidRPr="00B51FB2" w:rsidRDefault="00A70147" w:rsidP="009C6231">
      <w:pPr>
        <w:rPr>
          <w:sz w:val="18"/>
          <w:szCs w:val="18"/>
        </w:rPr>
      </w:pPr>
    </w:p>
    <w:p w14:paraId="7A9FAC51" w14:textId="2D76625B" w:rsidR="00A70147" w:rsidRDefault="00A70147" w:rsidP="009C6231">
      <w:pPr>
        <w:rPr>
          <w:sz w:val="18"/>
          <w:szCs w:val="18"/>
        </w:rPr>
      </w:pPr>
      <w:r>
        <w:rPr>
          <w:rFonts w:hint="eastAsia"/>
          <w:sz w:val="18"/>
          <w:szCs w:val="18"/>
        </w:rPr>
        <w:t>【70歳未満の方】</w:t>
      </w:r>
    </w:p>
    <w:tbl>
      <w:tblPr>
        <w:tblW w:w="8779" w:type="dxa"/>
        <w:tblCellMar>
          <w:left w:w="99" w:type="dxa"/>
          <w:right w:w="99" w:type="dxa"/>
        </w:tblCellMar>
        <w:tblLook w:val="04A0" w:firstRow="1" w:lastRow="0" w:firstColumn="1" w:lastColumn="0" w:noHBand="0" w:noVBand="1"/>
      </w:tblPr>
      <w:tblGrid>
        <w:gridCol w:w="6936"/>
        <w:gridCol w:w="1843"/>
      </w:tblGrid>
      <w:tr w:rsidR="00C066E3" w:rsidRPr="00C066E3" w14:paraId="5D022B05" w14:textId="77777777" w:rsidTr="00C066E3">
        <w:trPr>
          <w:trHeight w:val="370"/>
        </w:trPr>
        <w:tc>
          <w:tcPr>
            <w:tcW w:w="6936" w:type="dxa"/>
            <w:tcBorders>
              <w:top w:val="single" w:sz="8" w:space="0" w:color="auto"/>
              <w:left w:val="single" w:sz="8" w:space="0" w:color="auto"/>
              <w:bottom w:val="single" w:sz="8" w:space="0" w:color="auto"/>
              <w:right w:val="nil"/>
            </w:tcBorders>
            <w:shd w:val="clear" w:color="auto" w:fill="auto"/>
            <w:noWrap/>
            <w:vAlign w:val="center"/>
            <w:hideMark/>
          </w:tcPr>
          <w:p w14:paraId="282981A1" w14:textId="77777777" w:rsidR="00C066E3" w:rsidRPr="00C066E3" w:rsidRDefault="00C066E3" w:rsidP="00C066E3">
            <w:pPr>
              <w:widowControl/>
              <w:jc w:val="center"/>
              <w:rPr>
                <w:rFonts w:ascii="游ゴシック" w:eastAsia="游ゴシック" w:hAnsi="游ゴシック" w:cs="ＭＳ Ｐゴシック"/>
                <w:color w:val="000000"/>
                <w:kern w:val="0"/>
                <w:sz w:val="20"/>
                <w:szCs w:val="20"/>
              </w:rPr>
            </w:pPr>
            <w:r w:rsidRPr="00C066E3">
              <w:rPr>
                <w:rFonts w:ascii="游ゴシック" w:eastAsia="游ゴシック" w:hAnsi="游ゴシック" w:cs="ＭＳ Ｐゴシック" w:hint="eastAsia"/>
                <w:color w:val="000000"/>
                <w:kern w:val="0"/>
                <w:sz w:val="20"/>
                <w:szCs w:val="20"/>
              </w:rPr>
              <w:t>所得要件</w:t>
            </w:r>
          </w:p>
        </w:tc>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B5EC040" w14:textId="77777777" w:rsidR="00C066E3" w:rsidRPr="00C066E3" w:rsidRDefault="00C066E3" w:rsidP="00C066E3">
            <w:pPr>
              <w:widowControl/>
              <w:jc w:val="center"/>
              <w:rPr>
                <w:rFonts w:ascii="游ゴシック" w:eastAsia="游ゴシック" w:hAnsi="游ゴシック" w:cs="ＭＳ Ｐゴシック"/>
                <w:color w:val="000000"/>
                <w:kern w:val="0"/>
                <w:sz w:val="20"/>
                <w:szCs w:val="20"/>
              </w:rPr>
            </w:pPr>
            <w:r w:rsidRPr="00C066E3">
              <w:rPr>
                <w:rFonts w:ascii="游ゴシック" w:eastAsia="游ゴシック" w:hAnsi="游ゴシック" w:cs="ＭＳ Ｐゴシック" w:hint="eastAsia"/>
                <w:color w:val="000000"/>
                <w:kern w:val="0"/>
                <w:sz w:val="20"/>
                <w:szCs w:val="20"/>
              </w:rPr>
              <w:t>外来限度額</w:t>
            </w:r>
          </w:p>
        </w:tc>
      </w:tr>
      <w:tr w:rsidR="00C066E3" w:rsidRPr="00C066E3" w14:paraId="5C61C8A0" w14:textId="77777777" w:rsidTr="00C066E3">
        <w:trPr>
          <w:trHeight w:val="370"/>
        </w:trPr>
        <w:tc>
          <w:tcPr>
            <w:tcW w:w="6936" w:type="dxa"/>
            <w:tcBorders>
              <w:top w:val="nil"/>
              <w:left w:val="single" w:sz="8" w:space="0" w:color="auto"/>
              <w:bottom w:val="single" w:sz="8" w:space="0" w:color="auto"/>
              <w:right w:val="single" w:sz="8" w:space="0" w:color="auto"/>
            </w:tcBorders>
            <w:shd w:val="clear" w:color="auto" w:fill="auto"/>
            <w:noWrap/>
            <w:vAlign w:val="center"/>
            <w:hideMark/>
          </w:tcPr>
          <w:p w14:paraId="37393B81" w14:textId="77777777" w:rsidR="00C066E3" w:rsidRPr="00C066E3" w:rsidRDefault="00C066E3" w:rsidP="00C066E3">
            <w:pPr>
              <w:widowControl/>
              <w:jc w:val="left"/>
              <w:rPr>
                <w:rFonts w:ascii="游ゴシック" w:eastAsia="游ゴシック" w:hAnsi="游ゴシック" w:cs="ＭＳ Ｐゴシック"/>
                <w:color w:val="000000"/>
                <w:kern w:val="0"/>
                <w:sz w:val="20"/>
                <w:szCs w:val="20"/>
              </w:rPr>
            </w:pPr>
            <w:r w:rsidRPr="00C066E3">
              <w:rPr>
                <w:rFonts w:ascii="游ゴシック" w:eastAsia="游ゴシック" w:hAnsi="游ゴシック" w:cs="ＭＳ Ｐゴシック" w:hint="eastAsia"/>
                <w:color w:val="000000"/>
                <w:kern w:val="0"/>
                <w:sz w:val="20"/>
                <w:szCs w:val="20"/>
              </w:rPr>
              <w:t>標準報酬月額83万円以上</w:t>
            </w:r>
          </w:p>
        </w:tc>
        <w:tc>
          <w:tcPr>
            <w:tcW w:w="1843" w:type="dxa"/>
            <w:tcBorders>
              <w:top w:val="nil"/>
              <w:left w:val="nil"/>
              <w:bottom w:val="single" w:sz="8" w:space="0" w:color="auto"/>
              <w:right w:val="single" w:sz="8" w:space="0" w:color="auto"/>
            </w:tcBorders>
            <w:shd w:val="clear" w:color="auto" w:fill="auto"/>
            <w:noWrap/>
            <w:vAlign w:val="center"/>
            <w:hideMark/>
          </w:tcPr>
          <w:p w14:paraId="29AC91CA" w14:textId="77777777" w:rsidR="00C066E3" w:rsidRPr="00C066E3" w:rsidRDefault="00C066E3" w:rsidP="00C066E3">
            <w:pPr>
              <w:widowControl/>
              <w:jc w:val="right"/>
              <w:rPr>
                <w:rFonts w:ascii="游ゴシック" w:eastAsia="游ゴシック" w:hAnsi="游ゴシック" w:cs="ＭＳ Ｐゴシック"/>
                <w:color w:val="000000"/>
                <w:kern w:val="0"/>
                <w:sz w:val="20"/>
                <w:szCs w:val="20"/>
              </w:rPr>
            </w:pPr>
            <w:r w:rsidRPr="00C066E3">
              <w:rPr>
                <w:rFonts w:ascii="游ゴシック" w:eastAsia="游ゴシック" w:hAnsi="游ゴシック" w:cs="ＭＳ Ｐゴシック" w:hint="eastAsia"/>
                <w:color w:val="000000"/>
                <w:kern w:val="0"/>
                <w:sz w:val="20"/>
                <w:szCs w:val="20"/>
              </w:rPr>
              <w:t>約250000円</w:t>
            </w:r>
          </w:p>
        </w:tc>
      </w:tr>
      <w:tr w:rsidR="00C066E3" w:rsidRPr="00C066E3" w14:paraId="6C4EB6FA" w14:textId="77777777" w:rsidTr="00C066E3">
        <w:trPr>
          <w:trHeight w:val="370"/>
        </w:trPr>
        <w:tc>
          <w:tcPr>
            <w:tcW w:w="6936" w:type="dxa"/>
            <w:tcBorders>
              <w:top w:val="nil"/>
              <w:left w:val="single" w:sz="8" w:space="0" w:color="auto"/>
              <w:bottom w:val="single" w:sz="8" w:space="0" w:color="auto"/>
              <w:right w:val="single" w:sz="8" w:space="0" w:color="auto"/>
            </w:tcBorders>
            <w:shd w:val="clear" w:color="auto" w:fill="auto"/>
            <w:noWrap/>
            <w:vAlign w:val="center"/>
            <w:hideMark/>
          </w:tcPr>
          <w:p w14:paraId="2E5A7E97" w14:textId="77777777" w:rsidR="00C066E3" w:rsidRPr="00C066E3" w:rsidRDefault="00C066E3" w:rsidP="00C066E3">
            <w:pPr>
              <w:widowControl/>
              <w:jc w:val="left"/>
              <w:rPr>
                <w:rFonts w:ascii="游ゴシック" w:eastAsia="游ゴシック" w:hAnsi="游ゴシック" w:cs="ＭＳ Ｐゴシック"/>
                <w:color w:val="000000"/>
                <w:kern w:val="0"/>
                <w:sz w:val="20"/>
                <w:szCs w:val="20"/>
              </w:rPr>
            </w:pPr>
            <w:r w:rsidRPr="00C066E3">
              <w:rPr>
                <w:rFonts w:ascii="游ゴシック" w:eastAsia="游ゴシック" w:hAnsi="游ゴシック" w:cs="ＭＳ Ｐゴシック" w:hint="eastAsia"/>
                <w:color w:val="000000"/>
                <w:kern w:val="0"/>
                <w:sz w:val="20"/>
                <w:szCs w:val="20"/>
              </w:rPr>
              <w:t>標準報酬月額53～79万円</w:t>
            </w:r>
          </w:p>
        </w:tc>
        <w:tc>
          <w:tcPr>
            <w:tcW w:w="1843" w:type="dxa"/>
            <w:tcBorders>
              <w:top w:val="nil"/>
              <w:left w:val="nil"/>
              <w:bottom w:val="single" w:sz="8" w:space="0" w:color="auto"/>
              <w:right w:val="single" w:sz="8" w:space="0" w:color="auto"/>
            </w:tcBorders>
            <w:shd w:val="clear" w:color="auto" w:fill="auto"/>
            <w:noWrap/>
            <w:vAlign w:val="center"/>
            <w:hideMark/>
          </w:tcPr>
          <w:p w14:paraId="60B71FE0" w14:textId="77777777" w:rsidR="00C066E3" w:rsidRPr="00C066E3" w:rsidRDefault="00C066E3" w:rsidP="00C066E3">
            <w:pPr>
              <w:widowControl/>
              <w:jc w:val="right"/>
              <w:rPr>
                <w:rFonts w:ascii="游ゴシック" w:eastAsia="游ゴシック" w:hAnsi="游ゴシック" w:cs="ＭＳ Ｐゴシック"/>
                <w:color w:val="000000"/>
                <w:kern w:val="0"/>
                <w:sz w:val="20"/>
                <w:szCs w:val="20"/>
              </w:rPr>
            </w:pPr>
            <w:r w:rsidRPr="00C066E3">
              <w:rPr>
                <w:rFonts w:ascii="游ゴシック" w:eastAsia="游ゴシック" w:hAnsi="游ゴシック" w:cs="ＭＳ Ｐゴシック" w:hint="eastAsia"/>
                <w:color w:val="000000"/>
                <w:kern w:val="0"/>
                <w:sz w:val="20"/>
                <w:szCs w:val="20"/>
              </w:rPr>
              <w:t>約170000円</w:t>
            </w:r>
          </w:p>
        </w:tc>
      </w:tr>
      <w:tr w:rsidR="00C066E3" w:rsidRPr="00C066E3" w14:paraId="190A2245" w14:textId="77777777" w:rsidTr="00C066E3">
        <w:trPr>
          <w:trHeight w:val="370"/>
        </w:trPr>
        <w:tc>
          <w:tcPr>
            <w:tcW w:w="6936" w:type="dxa"/>
            <w:tcBorders>
              <w:top w:val="nil"/>
              <w:left w:val="single" w:sz="8" w:space="0" w:color="auto"/>
              <w:bottom w:val="single" w:sz="8" w:space="0" w:color="auto"/>
              <w:right w:val="single" w:sz="8" w:space="0" w:color="auto"/>
            </w:tcBorders>
            <w:shd w:val="clear" w:color="auto" w:fill="auto"/>
            <w:noWrap/>
            <w:vAlign w:val="center"/>
            <w:hideMark/>
          </w:tcPr>
          <w:p w14:paraId="22CE9686" w14:textId="77777777" w:rsidR="00C066E3" w:rsidRPr="00C066E3" w:rsidRDefault="00C066E3" w:rsidP="00C066E3">
            <w:pPr>
              <w:widowControl/>
              <w:jc w:val="left"/>
              <w:rPr>
                <w:rFonts w:ascii="游ゴシック" w:eastAsia="游ゴシック" w:hAnsi="游ゴシック" w:cs="ＭＳ Ｐゴシック"/>
                <w:color w:val="000000"/>
                <w:kern w:val="0"/>
                <w:sz w:val="20"/>
                <w:szCs w:val="20"/>
              </w:rPr>
            </w:pPr>
            <w:r w:rsidRPr="00C066E3">
              <w:rPr>
                <w:rFonts w:ascii="游ゴシック" w:eastAsia="游ゴシック" w:hAnsi="游ゴシック" w:cs="ＭＳ Ｐゴシック" w:hint="eastAsia"/>
                <w:color w:val="000000"/>
                <w:kern w:val="0"/>
                <w:sz w:val="20"/>
                <w:szCs w:val="20"/>
              </w:rPr>
              <w:t>標準報酬月額28～50万円</w:t>
            </w:r>
          </w:p>
        </w:tc>
        <w:tc>
          <w:tcPr>
            <w:tcW w:w="1843" w:type="dxa"/>
            <w:tcBorders>
              <w:top w:val="nil"/>
              <w:left w:val="nil"/>
              <w:bottom w:val="single" w:sz="8" w:space="0" w:color="auto"/>
              <w:right w:val="single" w:sz="8" w:space="0" w:color="auto"/>
            </w:tcBorders>
            <w:shd w:val="clear" w:color="auto" w:fill="auto"/>
            <w:noWrap/>
            <w:vAlign w:val="center"/>
            <w:hideMark/>
          </w:tcPr>
          <w:p w14:paraId="6A715656" w14:textId="77777777" w:rsidR="00C066E3" w:rsidRPr="00C066E3" w:rsidRDefault="00C066E3" w:rsidP="00C066E3">
            <w:pPr>
              <w:widowControl/>
              <w:jc w:val="right"/>
              <w:rPr>
                <w:rFonts w:ascii="游ゴシック" w:eastAsia="游ゴシック" w:hAnsi="游ゴシック" w:cs="ＭＳ Ｐゴシック"/>
                <w:color w:val="000000"/>
                <w:kern w:val="0"/>
                <w:sz w:val="20"/>
                <w:szCs w:val="20"/>
              </w:rPr>
            </w:pPr>
            <w:r w:rsidRPr="00C066E3">
              <w:rPr>
                <w:rFonts w:ascii="游ゴシック" w:eastAsia="游ゴシック" w:hAnsi="游ゴシック" w:cs="ＭＳ Ｐゴシック" w:hint="eastAsia"/>
                <w:color w:val="000000"/>
                <w:kern w:val="0"/>
                <w:sz w:val="20"/>
                <w:szCs w:val="20"/>
              </w:rPr>
              <w:t>約80000円</w:t>
            </w:r>
          </w:p>
        </w:tc>
      </w:tr>
      <w:tr w:rsidR="00C066E3" w:rsidRPr="00C066E3" w14:paraId="4ABE650F" w14:textId="77777777" w:rsidTr="00C066E3">
        <w:trPr>
          <w:trHeight w:val="370"/>
        </w:trPr>
        <w:tc>
          <w:tcPr>
            <w:tcW w:w="6936" w:type="dxa"/>
            <w:tcBorders>
              <w:top w:val="nil"/>
              <w:left w:val="single" w:sz="8" w:space="0" w:color="auto"/>
              <w:bottom w:val="single" w:sz="8" w:space="0" w:color="auto"/>
              <w:right w:val="single" w:sz="8" w:space="0" w:color="auto"/>
            </w:tcBorders>
            <w:shd w:val="clear" w:color="auto" w:fill="auto"/>
            <w:noWrap/>
            <w:vAlign w:val="center"/>
            <w:hideMark/>
          </w:tcPr>
          <w:p w14:paraId="34D182AA" w14:textId="77777777" w:rsidR="00C066E3" w:rsidRPr="00C066E3" w:rsidRDefault="00C066E3" w:rsidP="00C066E3">
            <w:pPr>
              <w:widowControl/>
              <w:jc w:val="left"/>
              <w:rPr>
                <w:rFonts w:ascii="游ゴシック" w:eastAsia="游ゴシック" w:hAnsi="游ゴシック" w:cs="ＭＳ Ｐゴシック"/>
                <w:color w:val="000000"/>
                <w:kern w:val="0"/>
                <w:sz w:val="20"/>
                <w:szCs w:val="20"/>
              </w:rPr>
            </w:pPr>
            <w:r w:rsidRPr="00C066E3">
              <w:rPr>
                <w:rFonts w:ascii="游ゴシック" w:eastAsia="游ゴシック" w:hAnsi="游ゴシック" w:cs="ＭＳ Ｐゴシック" w:hint="eastAsia"/>
                <w:color w:val="000000"/>
                <w:kern w:val="0"/>
                <w:sz w:val="20"/>
                <w:szCs w:val="20"/>
              </w:rPr>
              <w:t>標準報酬月額26万円以下</w:t>
            </w:r>
          </w:p>
        </w:tc>
        <w:tc>
          <w:tcPr>
            <w:tcW w:w="1843" w:type="dxa"/>
            <w:tcBorders>
              <w:top w:val="nil"/>
              <w:left w:val="nil"/>
              <w:bottom w:val="single" w:sz="8" w:space="0" w:color="auto"/>
              <w:right w:val="single" w:sz="8" w:space="0" w:color="auto"/>
            </w:tcBorders>
            <w:shd w:val="clear" w:color="auto" w:fill="auto"/>
            <w:noWrap/>
            <w:vAlign w:val="center"/>
            <w:hideMark/>
          </w:tcPr>
          <w:p w14:paraId="648E862D" w14:textId="77777777" w:rsidR="00C066E3" w:rsidRPr="00C066E3" w:rsidRDefault="00C066E3" w:rsidP="00C066E3">
            <w:pPr>
              <w:widowControl/>
              <w:jc w:val="right"/>
              <w:rPr>
                <w:rFonts w:ascii="游ゴシック" w:eastAsia="游ゴシック" w:hAnsi="游ゴシック" w:cs="ＭＳ Ｐゴシック"/>
                <w:color w:val="000000"/>
                <w:kern w:val="0"/>
                <w:sz w:val="20"/>
                <w:szCs w:val="20"/>
              </w:rPr>
            </w:pPr>
            <w:r w:rsidRPr="00C066E3">
              <w:rPr>
                <w:rFonts w:ascii="游ゴシック" w:eastAsia="游ゴシック" w:hAnsi="游ゴシック" w:cs="ＭＳ Ｐゴシック" w:hint="eastAsia"/>
                <w:color w:val="000000"/>
                <w:kern w:val="0"/>
                <w:sz w:val="20"/>
                <w:szCs w:val="20"/>
              </w:rPr>
              <w:t>57600円</w:t>
            </w:r>
          </w:p>
        </w:tc>
      </w:tr>
      <w:tr w:rsidR="00C066E3" w:rsidRPr="00C066E3" w14:paraId="5B1B2E13" w14:textId="77777777" w:rsidTr="00C066E3">
        <w:trPr>
          <w:trHeight w:val="370"/>
        </w:trPr>
        <w:tc>
          <w:tcPr>
            <w:tcW w:w="6936" w:type="dxa"/>
            <w:tcBorders>
              <w:top w:val="nil"/>
              <w:left w:val="single" w:sz="8" w:space="0" w:color="auto"/>
              <w:bottom w:val="single" w:sz="8" w:space="0" w:color="auto"/>
              <w:right w:val="single" w:sz="8" w:space="0" w:color="auto"/>
            </w:tcBorders>
            <w:shd w:val="clear" w:color="auto" w:fill="auto"/>
            <w:noWrap/>
            <w:vAlign w:val="center"/>
            <w:hideMark/>
          </w:tcPr>
          <w:p w14:paraId="0537BBD5" w14:textId="77777777" w:rsidR="00C066E3" w:rsidRPr="00C066E3" w:rsidRDefault="00C066E3" w:rsidP="00C066E3">
            <w:pPr>
              <w:widowControl/>
              <w:jc w:val="left"/>
              <w:rPr>
                <w:rFonts w:ascii="游ゴシック" w:eastAsia="游ゴシック" w:hAnsi="游ゴシック" w:cs="ＭＳ Ｐゴシック"/>
                <w:color w:val="000000"/>
                <w:kern w:val="0"/>
                <w:sz w:val="20"/>
                <w:szCs w:val="20"/>
              </w:rPr>
            </w:pPr>
            <w:r w:rsidRPr="00C066E3">
              <w:rPr>
                <w:rFonts w:ascii="游ゴシック" w:eastAsia="游ゴシック" w:hAnsi="游ゴシック" w:cs="ＭＳ Ｐゴシック" w:hint="eastAsia"/>
                <w:color w:val="000000"/>
                <w:kern w:val="0"/>
                <w:sz w:val="20"/>
                <w:szCs w:val="20"/>
              </w:rPr>
              <w:t>住民税非課税</w:t>
            </w:r>
          </w:p>
        </w:tc>
        <w:tc>
          <w:tcPr>
            <w:tcW w:w="1843" w:type="dxa"/>
            <w:tcBorders>
              <w:top w:val="nil"/>
              <w:left w:val="nil"/>
              <w:bottom w:val="single" w:sz="8" w:space="0" w:color="auto"/>
              <w:right w:val="single" w:sz="8" w:space="0" w:color="auto"/>
            </w:tcBorders>
            <w:shd w:val="clear" w:color="auto" w:fill="auto"/>
            <w:noWrap/>
            <w:vAlign w:val="center"/>
            <w:hideMark/>
          </w:tcPr>
          <w:p w14:paraId="462D8384" w14:textId="77777777" w:rsidR="00C066E3" w:rsidRPr="00C066E3" w:rsidRDefault="00C066E3" w:rsidP="00C066E3">
            <w:pPr>
              <w:widowControl/>
              <w:jc w:val="right"/>
              <w:rPr>
                <w:rFonts w:ascii="游ゴシック" w:eastAsia="游ゴシック" w:hAnsi="游ゴシック" w:cs="ＭＳ Ｐゴシック"/>
                <w:color w:val="000000"/>
                <w:kern w:val="0"/>
                <w:sz w:val="20"/>
                <w:szCs w:val="20"/>
              </w:rPr>
            </w:pPr>
            <w:r w:rsidRPr="00C066E3">
              <w:rPr>
                <w:rFonts w:ascii="游ゴシック" w:eastAsia="游ゴシック" w:hAnsi="游ゴシック" w:cs="ＭＳ Ｐゴシック" w:hint="eastAsia"/>
                <w:color w:val="000000"/>
                <w:kern w:val="0"/>
                <w:sz w:val="20"/>
                <w:szCs w:val="20"/>
              </w:rPr>
              <w:t>35400円</w:t>
            </w:r>
          </w:p>
        </w:tc>
      </w:tr>
    </w:tbl>
    <w:p w14:paraId="31A80331" w14:textId="158F493E" w:rsidR="00A70147" w:rsidRDefault="00A70147" w:rsidP="009C6231">
      <w:pPr>
        <w:rPr>
          <w:sz w:val="18"/>
          <w:szCs w:val="18"/>
        </w:rPr>
      </w:pPr>
    </w:p>
    <w:p w14:paraId="34F98C37" w14:textId="5B7F5C0A" w:rsidR="00A70147" w:rsidRDefault="00A70147" w:rsidP="009C6231">
      <w:pPr>
        <w:rPr>
          <w:sz w:val="18"/>
          <w:szCs w:val="18"/>
        </w:rPr>
      </w:pPr>
      <w:r>
        <w:rPr>
          <w:rFonts w:hint="eastAsia"/>
          <w:sz w:val="18"/>
          <w:szCs w:val="18"/>
        </w:rPr>
        <w:t>◎交通費</w:t>
      </w:r>
    </w:p>
    <w:p w14:paraId="3FFAD67B" w14:textId="32A8E191" w:rsidR="00A70147" w:rsidRDefault="00A70147" w:rsidP="009C6231">
      <w:pPr>
        <w:rPr>
          <w:sz w:val="18"/>
          <w:szCs w:val="18"/>
        </w:rPr>
      </w:pPr>
      <w:r>
        <w:rPr>
          <w:rFonts w:hint="eastAsia"/>
          <w:sz w:val="18"/>
          <w:szCs w:val="18"/>
        </w:rPr>
        <w:t>交通費として訪問1回につきクリニックからご自宅までの自動車走行距離1㎞につき〇〇円（消費税込み）を片道分、徴収させていただきます。</w:t>
      </w:r>
    </w:p>
    <w:p w14:paraId="4FD0F5FB" w14:textId="2862944A" w:rsidR="0043437F" w:rsidRDefault="0043437F" w:rsidP="009C6231">
      <w:pPr>
        <w:rPr>
          <w:sz w:val="18"/>
          <w:szCs w:val="18"/>
        </w:rPr>
      </w:pPr>
    </w:p>
    <w:p w14:paraId="68DF9506" w14:textId="77777777" w:rsidR="00C066E3" w:rsidRDefault="00C066E3" w:rsidP="009C6231">
      <w:pPr>
        <w:rPr>
          <w:sz w:val="18"/>
          <w:szCs w:val="18"/>
        </w:rPr>
      </w:pPr>
    </w:p>
    <w:p w14:paraId="35D02669" w14:textId="0D5E699B" w:rsidR="0043437F" w:rsidRDefault="0043437F" w:rsidP="009C6231">
      <w:pPr>
        <w:rPr>
          <w:sz w:val="18"/>
          <w:szCs w:val="18"/>
        </w:rPr>
      </w:pPr>
    </w:p>
    <w:p w14:paraId="7A062284" w14:textId="557C823D" w:rsidR="0043437F" w:rsidRPr="00B527BC" w:rsidRDefault="00A70147" w:rsidP="009C6231">
      <w:pPr>
        <w:pBdr>
          <w:bottom w:val="single" w:sz="6" w:space="1" w:color="auto"/>
        </w:pBdr>
        <w:rPr>
          <w:szCs w:val="21"/>
        </w:rPr>
      </w:pPr>
      <w:r w:rsidRPr="00B527BC">
        <w:rPr>
          <w:rFonts w:hint="eastAsia"/>
          <w:szCs w:val="21"/>
        </w:rPr>
        <w:t>お問い合わせ先</w:t>
      </w:r>
    </w:p>
    <w:p w14:paraId="16ADA9A0" w14:textId="591D357F" w:rsidR="00A70147" w:rsidRPr="00B527BC" w:rsidRDefault="00A70147" w:rsidP="009C6231">
      <w:pPr>
        <w:rPr>
          <w:szCs w:val="21"/>
        </w:rPr>
      </w:pPr>
      <w:r w:rsidRPr="00B527BC">
        <w:rPr>
          <w:rFonts w:hint="eastAsia"/>
          <w:szCs w:val="21"/>
        </w:rPr>
        <w:t>〒600-8863</w:t>
      </w:r>
    </w:p>
    <w:p w14:paraId="5E75C8BD" w14:textId="12B1DFB9" w:rsidR="00A70147" w:rsidRPr="00B527BC" w:rsidRDefault="00A70147" w:rsidP="009C6231">
      <w:pPr>
        <w:rPr>
          <w:szCs w:val="21"/>
        </w:rPr>
      </w:pPr>
      <w:r w:rsidRPr="00B527BC">
        <w:rPr>
          <w:rFonts w:hint="eastAsia"/>
          <w:szCs w:val="21"/>
        </w:rPr>
        <w:t>京都市下京区七条御所ノ内本町89-1　クリニックモール西大路1階</w:t>
      </w:r>
    </w:p>
    <w:p w14:paraId="7A0E2453" w14:textId="15A08B54" w:rsidR="0063217A" w:rsidRPr="00E04436" w:rsidRDefault="00E04436" w:rsidP="00A70147">
      <w:pPr>
        <w:wordWrap w:val="0"/>
        <w:ind w:right="1680"/>
        <w:rPr>
          <w:szCs w:val="21"/>
        </w:rPr>
      </w:pPr>
      <w:r>
        <w:rPr>
          <w:noProof/>
          <w:szCs w:val="21"/>
        </w:rPr>
        <w:drawing>
          <wp:inline distT="0" distB="0" distL="0" distR="0" wp14:anchorId="441D6264" wp14:editId="1BEA3D44">
            <wp:extent cx="272534" cy="316026"/>
            <wp:effectExtent l="0" t="0" r="0" b="82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649" t="36350" r="75946" b="49658"/>
                    <a:stretch/>
                  </pic:blipFill>
                  <pic:spPr bwMode="auto">
                    <a:xfrm>
                      <a:off x="0" y="0"/>
                      <a:ext cx="561248" cy="650815"/>
                    </a:xfrm>
                    <a:prstGeom prst="rect">
                      <a:avLst/>
                    </a:prstGeom>
                    <a:noFill/>
                    <a:ln>
                      <a:noFill/>
                    </a:ln>
                    <a:extLst>
                      <a:ext uri="{53640926-AAD7-44D8-BBD7-CCE9431645EC}">
                        <a14:shadowObscured xmlns:a14="http://schemas.microsoft.com/office/drawing/2010/main"/>
                      </a:ext>
                    </a:extLst>
                  </pic:spPr>
                </pic:pic>
              </a:graphicData>
            </a:graphic>
          </wp:inline>
        </w:drawing>
      </w:r>
      <w:r>
        <w:rPr>
          <w:rFonts w:hint="eastAsia"/>
          <w:szCs w:val="21"/>
        </w:rPr>
        <w:t xml:space="preserve">　</w:t>
      </w:r>
      <w:r w:rsidR="0063217A" w:rsidRPr="00E04436">
        <w:rPr>
          <w:rFonts w:hint="eastAsia"/>
          <w:szCs w:val="21"/>
        </w:rPr>
        <w:t>とみえクリニッ</w:t>
      </w:r>
      <w:r>
        <w:rPr>
          <w:rFonts w:hint="eastAsia"/>
          <w:szCs w:val="21"/>
        </w:rPr>
        <w:t>ク</w:t>
      </w:r>
    </w:p>
    <w:p w14:paraId="61F8E7F4" w14:textId="043D2D54" w:rsidR="00E04436" w:rsidRDefault="0063217A" w:rsidP="00A70147">
      <w:pPr>
        <w:wordWrap w:val="0"/>
        <w:ind w:right="1680" w:firstLineChars="300" w:firstLine="630"/>
        <w:rPr>
          <w:szCs w:val="21"/>
        </w:rPr>
      </w:pPr>
      <w:r w:rsidRPr="00E04436">
        <w:rPr>
          <w:rFonts w:hint="eastAsia"/>
          <w:szCs w:val="21"/>
        </w:rPr>
        <w:t>院長　冨江</w:t>
      </w:r>
      <w:r w:rsidR="00E04436">
        <w:rPr>
          <w:rFonts w:hint="eastAsia"/>
          <w:szCs w:val="21"/>
        </w:rPr>
        <w:t xml:space="preserve">　</w:t>
      </w:r>
      <w:r w:rsidRPr="00E04436">
        <w:rPr>
          <w:rFonts w:hint="eastAsia"/>
          <w:szCs w:val="21"/>
        </w:rPr>
        <w:t>晃</w:t>
      </w:r>
    </w:p>
    <w:p w14:paraId="651404BD" w14:textId="51AFA0F0" w:rsidR="0063217A" w:rsidRPr="00A70147" w:rsidRDefault="00A70147" w:rsidP="00A70147">
      <w:pPr>
        <w:wordWrap w:val="0"/>
        <w:ind w:right="1680" w:firstLineChars="50" w:firstLine="105"/>
        <w:rPr>
          <w:szCs w:val="21"/>
          <w:bdr w:val="single" w:sz="4" w:space="0" w:color="auto"/>
        </w:rPr>
      </w:pPr>
      <w:r>
        <w:rPr>
          <w:szCs w:val="21"/>
          <w:bdr w:val="single" w:sz="4" w:space="0" w:color="auto"/>
        </w:rPr>
        <w:t xml:space="preserve"> T</w:t>
      </w:r>
      <w:r w:rsidR="00067D9C" w:rsidRPr="00A70147">
        <w:rPr>
          <w:rFonts w:hint="eastAsia"/>
          <w:szCs w:val="21"/>
          <w:bdr w:val="single" w:sz="4" w:space="0" w:color="auto"/>
        </w:rPr>
        <w:t>el</w:t>
      </w:r>
      <w:r>
        <w:rPr>
          <w:szCs w:val="21"/>
          <w:bdr w:val="single" w:sz="4" w:space="0" w:color="auto"/>
        </w:rPr>
        <w:t xml:space="preserve"> </w:t>
      </w:r>
      <w:r w:rsidR="00067D9C">
        <w:rPr>
          <w:rFonts w:hint="eastAsia"/>
          <w:szCs w:val="21"/>
        </w:rPr>
        <w:t xml:space="preserve"> 075-322-8800</w:t>
      </w:r>
      <w:r>
        <w:rPr>
          <w:rFonts w:hint="eastAsia"/>
          <w:szCs w:val="21"/>
        </w:rPr>
        <w:t xml:space="preserve">　</w:t>
      </w:r>
      <w:r>
        <w:rPr>
          <w:szCs w:val="21"/>
          <w:bdr w:val="single" w:sz="4" w:space="0" w:color="auto"/>
        </w:rPr>
        <w:t xml:space="preserve"> F</w:t>
      </w:r>
      <w:r w:rsidRPr="00A70147">
        <w:rPr>
          <w:rFonts w:hint="eastAsia"/>
          <w:szCs w:val="21"/>
          <w:bdr w:val="single" w:sz="4" w:space="0" w:color="auto"/>
        </w:rPr>
        <w:t>AX</w:t>
      </w:r>
      <w:r>
        <w:rPr>
          <w:szCs w:val="21"/>
          <w:bdr w:val="single" w:sz="4" w:space="0" w:color="auto"/>
        </w:rPr>
        <w:t xml:space="preserve"> </w:t>
      </w:r>
      <w:r>
        <w:rPr>
          <w:rFonts w:hint="eastAsia"/>
          <w:szCs w:val="21"/>
        </w:rPr>
        <w:t xml:space="preserve"> 075-322-8811</w:t>
      </w:r>
    </w:p>
    <w:sectPr w:rsidR="0063217A" w:rsidRPr="00A701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C236BE" w14:textId="77777777" w:rsidR="00076F80" w:rsidRDefault="00076F80" w:rsidP="00DF1964">
      <w:r>
        <w:separator/>
      </w:r>
    </w:p>
  </w:endnote>
  <w:endnote w:type="continuationSeparator" w:id="0">
    <w:p w14:paraId="1AE51DE4" w14:textId="77777777" w:rsidR="00076F80" w:rsidRDefault="00076F80" w:rsidP="00DF1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1A7408" w14:textId="77777777" w:rsidR="00076F80" w:rsidRDefault="00076F80" w:rsidP="00DF1964">
      <w:r>
        <w:separator/>
      </w:r>
    </w:p>
  </w:footnote>
  <w:footnote w:type="continuationSeparator" w:id="0">
    <w:p w14:paraId="004F573C" w14:textId="77777777" w:rsidR="00076F80" w:rsidRDefault="00076F80" w:rsidP="00DF19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3in;height:366.5pt;visibility:visible;mso-wrap-style:square" o:bullet="t">
        <v:imagedata r:id="rId1" o:title="" croptop="23822f" cropbottom="32544f" cropleft="2391f" cropright="49772f"/>
      </v:shape>
    </w:pict>
  </w:numPicBullet>
  <w:abstractNum w:abstractNumId="0" w15:restartNumberingAfterBreak="0">
    <w:nsid w:val="326213AC"/>
    <w:multiLevelType w:val="hybridMultilevel"/>
    <w:tmpl w:val="77080F18"/>
    <w:lvl w:ilvl="0" w:tplc="058E8AC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FD1"/>
    <w:rsid w:val="00067D9C"/>
    <w:rsid w:val="00070A92"/>
    <w:rsid w:val="00076F80"/>
    <w:rsid w:val="00192988"/>
    <w:rsid w:val="00264138"/>
    <w:rsid w:val="0043437F"/>
    <w:rsid w:val="00563398"/>
    <w:rsid w:val="00571D43"/>
    <w:rsid w:val="0063217A"/>
    <w:rsid w:val="006943AB"/>
    <w:rsid w:val="007223FD"/>
    <w:rsid w:val="00880ECE"/>
    <w:rsid w:val="009C6231"/>
    <w:rsid w:val="009E4F76"/>
    <w:rsid w:val="00A70147"/>
    <w:rsid w:val="00A71D0E"/>
    <w:rsid w:val="00A85FD1"/>
    <w:rsid w:val="00AF4288"/>
    <w:rsid w:val="00B51FB2"/>
    <w:rsid w:val="00B527BC"/>
    <w:rsid w:val="00B753F5"/>
    <w:rsid w:val="00C066E3"/>
    <w:rsid w:val="00DB3925"/>
    <w:rsid w:val="00DF1964"/>
    <w:rsid w:val="00E04436"/>
    <w:rsid w:val="00E17BFB"/>
    <w:rsid w:val="00E243F9"/>
    <w:rsid w:val="00F03874"/>
    <w:rsid w:val="00F70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4BD9D9"/>
  <w15:chartTrackingRefBased/>
  <w15:docId w15:val="{A28B1128-D7D4-4259-9B2D-E8F2BA02E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6231"/>
    <w:pPr>
      <w:ind w:leftChars="400" w:left="840"/>
    </w:pPr>
  </w:style>
  <w:style w:type="paragraph" w:styleId="a4">
    <w:name w:val="header"/>
    <w:basedOn w:val="a"/>
    <w:link w:val="a5"/>
    <w:uiPriority w:val="99"/>
    <w:unhideWhenUsed/>
    <w:rsid w:val="00DF1964"/>
    <w:pPr>
      <w:tabs>
        <w:tab w:val="center" w:pos="4252"/>
        <w:tab w:val="right" w:pos="8504"/>
      </w:tabs>
      <w:snapToGrid w:val="0"/>
    </w:pPr>
  </w:style>
  <w:style w:type="character" w:customStyle="1" w:styleId="a5">
    <w:name w:val="ヘッダー (文字)"/>
    <w:basedOn w:val="a0"/>
    <w:link w:val="a4"/>
    <w:uiPriority w:val="99"/>
    <w:rsid w:val="00DF1964"/>
  </w:style>
  <w:style w:type="paragraph" w:styleId="a6">
    <w:name w:val="footer"/>
    <w:basedOn w:val="a"/>
    <w:link w:val="a7"/>
    <w:uiPriority w:val="99"/>
    <w:unhideWhenUsed/>
    <w:rsid w:val="00DF1964"/>
    <w:pPr>
      <w:tabs>
        <w:tab w:val="center" w:pos="4252"/>
        <w:tab w:val="right" w:pos="8504"/>
      </w:tabs>
      <w:snapToGrid w:val="0"/>
    </w:pPr>
  </w:style>
  <w:style w:type="character" w:customStyle="1" w:styleId="a7">
    <w:name w:val="フッター (文字)"/>
    <w:basedOn w:val="a0"/>
    <w:link w:val="a6"/>
    <w:uiPriority w:val="99"/>
    <w:rsid w:val="00DF1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1409007">
      <w:bodyDiv w:val="1"/>
      <w:marLeft w:val="0"/>
      <w:marRight w:val="0"/>
      <w:marTop w:val="0"/>
      <w:marBottom w:val="0"/>
      <w:divBdr>
        <w:top w:val="none" w:sz="0" w:space="0" w:color="auto"/>
        <w:left w:val="none" w:sz="0" w:space="0" w:color="auto"/>
        <w:bottom w:val="none" w:sz="0" w:space="0" w:color="auto"/>
        <w:right w:val="none" w:sz="0" w:space="0" w:color="auto"/>
      </w:divBdr>
    </w:div>
    <w:div w:id="649555196">
      <w:bodyDiv w:val="1"/>
      <w:marLeft w:val="0"/>
      <w:marRight w:val="0"/>
      <w:marTop w:val="0"/>
      <w:marBottom w:val="0"/>
      <w:divBdr>
        <w:top w:val="none" w:sz="0" w:space="0" w:color="auto"/>
        <w:left w:val="none" w:sz="0" w:space="0" w:color="auto"/>
        <w:bottom w:val="none" w:sz="0" w:space="0" w:color="auto"/>
        <w:right w:val="none" w:sz="0" w:space="0" w:color="auto"/>
      </w:divBdr>
    </w:div>
    <w:div w:id="1202550343">
      <w:bodyDiv w:val="1"/>
      <w:marLeft w:val="0"/>
      <w:marRight w:val="0"/>
      <w:marTop w:val="0"/>
      <w:marBottom w:val="0"/>
      <w:divBdr>
        <w:top w:val="none" w:sz="0" w:space="0" w:color="auto"/>
        <w:left w:val="none" w:sz="0" w:space="0" w:color="auto"/>
        <w:bottom w:val="none" w:sz="0" w:space="0" w:color="auto"/>
        <w:right w:val="none" w:sz="0" w:space="0" w:color="auto"/>
      </w:divBdr>
    </w:div>
    <w:div w:id="1493325812">
      <w:bodyDiv w:val="1"/>
      <w:marLeft w:val="0"/>
      <w:marRight w:val="0"/>
      <w:marTop w:val="0"/>
      <w:marBottom w:val="0"/>
      <w:divBdr>
        <w:top w:val="none" w:sz="0" w:space="0" w:color="auto"/>
        <w:left w:val="none" w:sz="0" w:space="0" w:color="auto"/>
        <w:bottom w:val="none" w:sz="0" w:space="0" w:color="auto"/>
        <w:right w:val="none" w:sz="0" w:space="0" w:color="auto"/>
      </w:divBdr>
    </w:div>
    <w:div w:id="1578511700">
      <w:bodyDiv w:val="1"/>
      <w:marLeft w:val="0"/>
      <w:marRight w:val="0"/>
      <w:marTop w:val="0"/>
      <w:marBottom w:val="0"/>
      <w:divBdr>
        <w:top w:val="none" w:sz="0" w:space="0" w:color="auto"/>
        <w:left w:val="none" w:sz="0" w:space="0" w:color="auto"/>
        <w:bottom w:val="none" w:sz="0" w:space="0" w:color="auto"/>
        <w:right w:val="none" w:sz="0" w:space="0" w:color="auto"/>
      </w:divBdr>
    </w:div>
    <w:div w:id="1668481583">
      <w:bodyDiv w:val="1"/>
      <w:marLeft w:val="0"/>
      <w:marRight w:val="0"/>
      <w:marTop w:val="0"/>
      <w:marBottom w:val="0"/>
      <w:divBdr>
        <w:top w:val="none" w:sz="0" w:space="0" w:color="auto"/>
        <w:left w:val="none" w:sz="0" w:space="0" w:color="auto"/>
        <w:bottom w:val="none" w:sz="0" w:space="0" w:color="auto"/>
        <w:right w:val="none" w:sz="0" w:space="0" w:color="auto"/>
      </w:divBdr>
    </w:div>
    <w:div w:id="176272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715</TotalTime>
  <Pages>5</Pages>
  <Words>597</Words>
  <Characters>3409</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冨江 晃</dc:creator>
  <cp:keywords/>
  <dc:description/>
  <cp:lastModifiedBy>冨江 晃</cp:lastModifiedBy>
  <cp:revision>11</cp:revision>
  <cp:lastPrinted>2020-06-26T03:58:00Z</cp:lastPrinted>
  <dcterms:created xsi:type="dcterms:W3CDTF">2020-06-25T01:17:00Z</dcterms:created>
  <dcterms:modified xsi:type="dcterms:W3CDTF">2020-06-26T10:03:00Z</dcterms:modified>
</cp:coreProperties>
</file>